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6480" w:firstLine="720"/>
        <w:rPr>
          <w:b w:val="1"/>
          <w:highlight w:val="white"/>
        </w:rPr>
      </w:pPr>
      <w:r w:rsidDel="00000000" w:rsidR="00000000" w:rsidRPr="00000000">
        <w:rPr>
          <w:highlight w:val="white"/>
        </w:rPr>
        <w:drawing>
          <wp:inline distB="114300" distT="114300" distL="114300" distR="114300">
            <wp:extent cx="1190625" cy="13239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90625" cy="1323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76" w:lineRule="auto"/>
        <w:ind w:left="0" w:firstLine="0"/>
        <w:rPr>
          <w:b w:val="1"/>
          <w:highlight w:val="white"/>
        </w:rPr>
      </w:pPr>
      <w:r w:rsidDel="00000000" w:rsidR="00000000" w:rsidRPr="00000000">
        <w:rPr>
          <w:rtl w:val="0"/>
        </w:rPr>
      </w:r>
    </w:p>
    <w:p w:rsidR="00000000" w:rsidDel="00000000" w:rsidP="00000000" w:rsidRDefault="00000000" w:rsidRPr="00000000" w14:paraId="00000003">
      <w:pPr>
        <w:spacing w:line="276" w:lineRule="auto"/>
        <w:ind w:left="0" w:firstLine="0"/>
        <w:rPr>
          <w:b w:val="1"/>
          <w:highlight w:val="white"/>
        </w:rPr>
      </w:pPr>
      <w:r w:rsidDel="00000000" w:rsidR="00000000" w:rsidRPr="00000000">
        <w:rPr>
          <w:b w:val="1"/>
          <w:highlight w:val="white"/>
          <w:rtl w:val="0"/>
        </w:rPr>
        <w:t xml:space="preserve">CORONA PROTOCOL COBRANOVA </w:t>
      </w:r>
      <w:r w:rsidDel="00000000" w:rsidR="00000000" w:rsidRPr="00000000">
        <w:rPr>
          <w:b w:val="1"/>
          <w:i w:val="1"/>
          <w:highlight w:val="white"/>
          <w:rtl w:val="0"/>
        </w:rPr>
        <w:t xml:space="preserve">(gewijzigde versie)</w:t>
      </w:r>
      <w:r w:rsidDel="00000000" w:rsidR="00000000" w:rsidRPr="00000000">
        <w:rPr>
          <w:b w:val="1"/>
          <w:highlight w:val="white"/>
          <w:rtl w:val="0"/>
        </w:rPr>
        <w:tab/>
        <w:t xml:space="preserve">7 oktober 2020</w:t>
      </w:r>
    </w:p>
    <w:p w:rsidR="00000000" w:rsidDel="00000000" w:rsidP="00000000" w:rsidRDefault="00000000" w:rsidRPr="00000000" w14:paraId="00000004">
      <w:pPr>
        <w:spacing w:line="276" w:lineRule="auto"/>
        <w:ind w:left="0" w:firstLine="0"/>
        <w:rPr>
          <w:b w:val="1"/>
          <w:highlight w:val="white"/>
        </w:rPr>
      </w:pP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highlight w:val="white"/>
          <w:rtl w:val="0"/>
        </w:rPr>
        <w:t xml:space="preserve">CobraNova neemt maatregelen, die ervoor zorgen dat iedereen zo veilig mogelijk kan  sporten. De noodverordening regio Haaglanden, de RIVM en NBB richtlijnen zijn leidend.  CobraNova voldoet aan de vereiste meldplicht van de Veiligheidsregio Haaglanden.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highlight w:val="white"/>
          <w:rtl w:val="0"/>
        </w:rPr>
        <w:t xml:space="preserve">Onze instructies zijn als volgt: (klik voor het volledige protocol </w:t>
      </w:r>
      <w:r w:rsidDel="00000000" w:rsidR="00000000" w:rsidRPr="00000000">
        <w:rPr>
          <w:highlight w:val="white"/>
          <w:u w:val="single"/>
          <w:rtl w:val="0"/>
        </w:rPr>
        <w:t xml:space="preserve">hier</w:t>
      </w:r>
      <w:r w:rsidDel="00000000" w:rsidR="00000000" w:rsidRPr="00000000">
        <w:rPr>
          <w:highlight w:val="white"/>
          <w:rtl w:val="0"/>
        </w:rPr>
        <w:t xml:space="preserve">).</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rPr>
          <w:highlight w:val="white"/>
        </w:rPr>
      </w:pPr>
      <w:r w:rsidDel="00000000" w:rsidR="00000000" w:rsidRPr="00000000">
        <w:rPr>
          <w:highlight w:val="white"/>
          <w:rtl w:val="0"/>
        </w:rPr>
        <w:t xml:space="preserve"> </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rPr>
          <w:b w:val="1"/>
          <w:highlight w:val="white"/>
        </w:rPr>
      </w:pPr>
      <w:r w:rsidDel="00000000" w:rsidR="00000000" w:rsidRPr="00000000">
        <w:rPr>
          <w:b w:val="1"/>
          <w:highlight w:val="white"/>
          <w:rtl w:val="0"/>
        </w:rPr>
        <w:t xml:space="preserve">Algemeen</w:t>
      </w:r>
    </w:p>
    <w:p w:rsidR="00000000" w:rsidDel="00000000" w:rsidP="00000000" w:rsidRDefault="00000000" w:rsidRPr="00000000" w14:paraId="00000009">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Volg de algemene richtlijnen van het RIVM.</w:t>
      </w:r>
    </w:p>
    <w:p w:rsidR="00000000" w:rsidDel="00000000" w:rsidP="00000000" w:rsidRDefault="00000000" w:rsidRPr="00000000" w14:paraId="0000000A">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Voel je je verkouden of hoest je blijf thuis. </w:t>
      </w:r>
      <w:r w:rsidDel="00000000" w:rsidR="00000000" w:rsidRPr="00000000">
        <w:rPr>
          <w:highlight w:val="yellow"/>
          <w:rtl w:val="0"/>
        </w:rPr>
        <w:t xml:space="preserve">Dit geldt ook voor kinderen.</w:t>
      </w:r>
    </w:p>
    <w:p w:rsidR="00000000" w:rsidDel="00000000" w:rsidP="00000000" w:rsidRDefault="00000000" w:rsidRPr="00000000" w14:paraId="0000000B">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Is iemand uit je huishouden verkouden of besmet met corona, blijf thuis. </w:t>
      </w:r>
      <w:r w:rsidDel="00000000" w:rsidR="00000000" w:rsidRPr="00000000">
        <w:rPr>
          <w:rtl w:val="0"/>
        </w:rPr>
      </w:r>
    </w:p>
    <w:p w:rsidR="00000000" w:rsidDel="00000000" w:rsidP="00000000" w:rsidRDefault="00000000" w:rsidRPr="00000000" w14:paraId="0000000C">
      <w:pPr>
        <w:numPr>
          <w:ilvl w:val="0"/>
          <w:numId w:val="7"/>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Was je handen goed en veel en blijf 1,5m uit elkaar (&gt;18 jaar).</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highlight w:val="white"/>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rPr>
          <w:b w:val="1"/>
          <w:highlight w:val="white"/>
        </w:rPr>
      </w:pPr>
      <w:r w:rsidDel="00000000" w:rsidR="00000000" w:rsidRPr="00000000">
        <w:rPr>
          <w:b w:val="1"/>
          <w:highlight w:val="white"/>
          <w:rtl w:val="0"/>
        </w:rPr>
        <w:t xml:space="preserve">Bezoekers</w:t>
      </w:r>
      <w:r w:rsidDel="00000000" w:rsidR="00000000" w:rsidRPr="00000000">
        <w:rPr>
          <w:rtl w:val="0"/>
        </w:rPr>
      </w:r>
    </w:p>
    <w:p w:rsidR="00000000" w:rsidDel="00000000" w:rsidP="00000000" w:rsidRDefault="00000000" w:rsidRPr="00000000" w14:paraId="0000000F">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Bezoekers en publiek zijn niet toegestaan bij trainingen en wedstrijden</w:t>
      </w:r>
    </w:p>
    <w:p w:rsidR="00000000" w:rsidDel="00000000" w:rsidP="00000000" w:rsidRDefault="00000000" w:rsidRPr="00000000" w14:paraId="00000010">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Ouders/verzorgers mogen niet blijven bij de trainingen en (thuis)wedstrijden.</w:t>
      </w:r>
    </w:p>
    <w:p w:rsidR="00000000" w:rsidDel="00000000" w:rsidP="00000000" w:rsidRDefault="00000000" w:rsidRPr="00000000" w14:paraId="00000011">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b w:val="1"/>
          <w:i w:val="1"/>
          <w:highlight w:val="white"/>
          <w:rtl w:val="0"/>
        </w:rPr>
        <w:t xml:space="preserve">Maximaal </w:t>
      </w:r>
      <w:r w:rsidDel="00000000" w:rsidR="00000000" w:rsidRPr="00000000">
        <w:rPr>
          <w:b w:val="1"/>
          <w:i w:val="1"/>
          <w:highlight w:val="yellow"/>
          <w:rtl w:val="0"/>
        </w:rPr>
        <w:t xml:space="preserve">4</w:t>
      </w:r>
      <w:r w:rsidDel="00000000" w:rsidR="00000000" w:rsidRPr="00000000">
        <w:rPr>
          <w:b w:val="1"/>
          <w:i w:val="1"/>
          <w:highlight w:val="white"/>
          <w:rtl w:val="0"/>
        </w:rPr>
        <w:t xml:space="preserve"> rijders</w:t>
      </w:r>
      <w:r w:rsidDel="00000000" w:rsidR="00000000" w:rsidRPr="00000000">
        <w:rPr>
          <w:highlight w:val="white"/>
          <w:rtl w:val="0"/>
        </w:rPr>
        <w:t xml:space="preserve"> van </w:t>
      </w:r>
      <w:r w:rsidDel="00000000" w:rsidR="00000000" w:rsidRPr="00000000">
        <w:rPr>
          <w:highlight w:val="yellow"/>
          <w:rtl w:val="0"/>
        </w:rPr>
        <w:t xml:space="preserve">teams t/m U22</w:t>
      </w:r>
      <w:r w:rsidDel="00000000" w:rsidR="00000000" w:rsidRPr="00000000">
        <w:rPr>
          <w:highlight w:val="white"/>
          <w:rtl w:val="0"/>
        </w:rPr>
        <w:t xml:space="preserve"> van het bezoekende team mogen bij de wedstrijd blijven. Zij worden gezien als begeleiders. </w:t>
      </w:r>
    </w:p>
    <w:p w:rsidR="00000000" w:rsidDel="00000000" w:rsidP="00000000" w:rsidRDefault="00000000" w:rsidRPr="00000000" w14:paraId="00000012">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Spelers en rijders/begeleiders van </w:t>
      </w:r>
      <w:r w:rsidDel="00000000" w:rsidR="00000000" w:rsidRPr="00000000">
        <w:rPr>
          <w:highlight w:val="yellow"/>
          <w:rtl w:val="0"/>
        </w:rPr>
        <w:t xml:space="preserve">teams t/m U22</w:t>
      </w:r>
      <w:r w:rsidDel="00000000" w:rsidR="00000000" w:rsidRPr="00000000">
        <w:rPr>
          <w:highlight w:val="white"/>
          <w:rtl w:val="0"/>
        </w:rPr>
        <w:t xml:space="preserve"> zijn 30 minuten voor aanvang van de wedstrijd welkom. </w:t>
      </w:r>
    </w:p>
    <w:p w:rsidR="00000000" w:rsidDel="00000000" w:rsidP="00000000" w:rsidRDefault="00000000" w:rsidRPr="00000000" w14:paraId="00000013">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Kom a.u.b. niet eerder de sporthal of het sportcomplex in.</w:t>
      </w:r>
    </w:p>
    <w:p w:rsidR="00000000" w:rsidDel="00000000" w:rsidP="00000000" w:rsidRDefault="00000000" w:rsidRPr="00000000" w14:paraId="00000014">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Er zijn </w:t>
      </w:r>
      <w:r w:rsidDel="00000000" w:rsidR="00000000" w:rsidRPr="00000000">
        <w:rPr>
          <w:b w:val="1"/>
          <w:i w:val="1"/>
          <w:highlight w:val="white"/>
          <w:rtl w:val="0"/>
        </w:rPr>
        <w:t xml:space="preserve">geen </w:t>
      </w:r>
      <w:r w:rsidDel="00000000" w:rsidR="00000000" w:rsidRPr="00000000">
        <w:rPr>
          <w:highlight w:val="white"/>
          <w:rtl w:val="0"/>
        </w:rPr>
        <w:t xml:space="preserve">kleedkamers beschikbaar </w:t>
      </w:r>
      <w:r w:rsidDel="00000000" w:rsidR="00000000" w:rsidRPr="00000000">
        <w:rPr>
          <w:b w:val="1"/>
          <w:i w:val="1"/>
          <w:highlight w:val="white"/>
          <w:rtl w:val="0"/>
        </w:rPr>
        <w:t xml:space="preserve">m.u.v toiletgebruik tijdens de wedstrijd en in geval van calamiteiten. Voor landelijk spelende teams zijn de kleedkamers wel beschikbaar. </w:t>
      </w:r>
      <w:r w:rsidDel="00000000" w:rsidR="00000000" w:rsidRPr="00000000">
        <w:rPr>
          <w:rtl w:val="0"/>
        </w:rPr>
      </w:r>
    </w:p>
    <w:p w:rsidR="00000000" w:rsidDel="00000000" w:rsidP="00000000" w:rsidRDefault="00000000" w:rsidRPr="00000000" w14:paraId="00000015">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Kom aangekleed met tenue naar de sporthal.</w:t>
      </w:r>
    </w:p>
    <w:p w:rsidR="00000000" w:rsidDel="00000000" w:rsidP="00000000" w:rsidRDefault="00000000" w:rsidRPr="00000000" w14:paraId="00000016">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Bent je te vroeg blijf dan buiten het sportcomplex wachten. Wacht niet in de hal van het sportcomplex.</w:t>
      </w:r>
      <w:r w:rsidDel="00000000" w:rsidR="00000000" w:rsidRPr="00000000">
        <w:rPr>
          <w:rtl w:val="0"/>
        </w:rPr>
      </w:r>
    </w:p>
    <w:p w:rsidR="00000000" w:rsidDel="00000000" w:rsidP="00000000" w:rsidRDefault="00000000" w:rsidRPr="00000000" w14:paraId="00000017">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Desinfecteer je handen voordat je het sportcomplex of tribune betreedt bij de desinfectiezuil.</w:t>
      </w:r>
    </w:p>
    <w:p w:rsidR="00000000" w:rsidDel="00000000" w:rsidP="00000000" w:rsidRDefault="00000000" w:rsidRPr="00000000" w14:paraId="00000018">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De rijders/</w:t>
      </w:r>
      <w:r w:rsidDel="00000000" w:rsidR="00000000" w:rsidRPr="00000000">
        <w:rPr>
          <w:highlight w:val="white"/>
          <w:rtl w:val="0"/>
        </w:rPr>
        <w:t xml:space="preserve">begeleiders </w:t>
      </w:r>
      <w:r w:rsidDel="00000000" w:rsidR="00000000" w:rsidRPr="00000000">
        <w:rPr>
          <w:highlight w:val="white"/>
          <w:rtl w:val="0"/>
        </w:rPr>
        <w:t xml:space="preserve">van het bezoekende team nemen direct plaats op de tribune en gaan de sporthal niet in.</w:t>
      </w:r>
    </w:p>
    <w:p w:rsidR="00000000" w:rsidDel="00000000" w:rsidP="00000000" w:rsidRDefault="00000000" w:rsidRPr="00000000" w14:paraId="00000019">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Verlaat na de wedstrijd zo snel mogelijk de sporthal en de tribune.</w:t>
      </w:r>
      <w:r w:rsidDel="00000000" w:rsidR="00000000" w:rsidRPr="00000000">
        <w:rPr>
          <w:rtl w:val="0"/>
        </w:rPr>
      </w:r>
    </w:p>
    <w:p w:rsidR="00000000" w:rsidDel="00000000" w:rsidP="00000000" w:rsidRDefault="00000000" w:rsidRPr="00000000" w14:paraId="0000001A">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Volg de looproutes:</w:t>
      </w:r>
    </w:p>
    <w:p w:rsidR="00000000" w:rsidDel="00000000" w:rsidP="00000000" w:rsidRDefault="00000000" w:rsidRPr="00000000" w14:paraId="0000001B">
      <w:pPr>
        <w:numPr>
          <w:ilvl w:val="1"/>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1440" w:hanging="360"/>
        <w:rPr>
          <w:highlight w:val="white"/>
        </w:rPr>
      </w:pPr>
      <w:r w:rsidDel="00000000" w:rsidR="00000000" w:rsidRPr="00000000">
        <w:rPr>
          <w:highlight w:val="white"/>
          <w:rtl w:val="0"/>
        </w:rPr>
        <w:t xml:space="preserve">rijders/</w:t>
      </w:r>
      <w:r w:rsidDel="00000000" w:rsidR="00000000" w:rsidRPr="00000000">
        <w:rPr>
          <w:highlight w:val="white"/>
          <w:rtl w:val="0"/>
        </w:rPr>
        <w:t xml:space="preserve">begeleiders </w:t>
      </w:r>
      <w:r w:rsidDel="00000000" w:rsidR="00000000" w:rsidRPr="00000000">
        <w:rPr>
          <w:highlight w:val="white"/>
          <w:rtl w:val="0"/>
        </w:rPr>
        <w:t xml:space="preserve">verlaten vanaf de tribune het sportcomplex via de uitgang onderaan de trap rechtsom; </w:t>
      </w:r>
    </w:p>
    <w:p w:rsidR="00000000" w:rsidDel="00000000" w:rsidP="00000000" w:rsidRDefault="00000000" w:rsidRPr="00000000" w14:paraId="0000001C">
      <w:pPr>
        <w:numPr>
          <w:ilvl w:val="1"/>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1440" w:hanging="360"/>
        <w:rPr>
          <w:highlight w:val="white"/>
        </w:rPr>
      </w:pPr>
      <w:r w:rsidDel="00000000" w:rsidR="00000000" w:rsidRPr="00000000">
        <w:rPr>
          <w:highlight w:val="white"/>
          <w:rtl w:val="0"/>
        </w:rPr>
        <w:t xml:space="preserve">spelers, coaches en officials verlaten de sporthal rechtstreeks via de nooduitgang </w:t>
      </w:r>
      <w:r w:rsidDel="00000000" w:rsidR="00000000" w:rsidRPr="00000000">
        <w:rPr>
          <w:rtl w:val="0"/>
        </w:rPr>
      </w:r>
    </w:p>
    <w:p w:rsidR="00000000" w:rsidDel="00000000" w:rsidP="00000000" w:rsidRDefault="00000000" w:rsidRPr="00000000" w14:paraId="0000001D">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S</w:t>
      </w:r>
      <w:r w:rsidDel="00000000" w:rsidR="00000000" w:rsidRPr="00000000">
        <w:rPr>
          <w:highlight w:val="white"/>
          <w:rtl w:val="0"/>
        </w:rPr>
        <w:t xml:space="preserve">pelers, coaches, officials en rijders/begeleiders volgen</w:t>
      </w:r>
      <w:r w:rsidDel="00000000" w:rsidR="00000000" w:rsidRPr="00000000">
        <w:rPr>
          <w:highlight w:val="white"/>
          <w:rtl w:val="0"/>
        </w:rPr>
        <w:t xml:space="preserve"> de instructies op van de CobraNova coördinatoren of van de beheerder van het sportcomplex: Sportfondsen. </w:t>
      </w:r>
    </w:p>
    <w:p w:rsidR="00000000" w:rsidDel="00000000" w:rsidP="00000000" w:rsidRDefault="00000000" w:rsidRPr="00000000" w14:paraId="0000001E">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De sportkantine is gesloten. </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rPr>
          <w:b w:val="1"/>
          <w:highlight w:val="yellow"/>
        </w:rPr>
      </w:pPr>
      <w:r w:rsidDel="00000000" w:rsidR="00000000" w:rsidRPr="00000000">
        <w:rPr>
          <w:b w:val="1"/>
          <w:highlight w:val="yellow"/>
          <w:rtl w:val="0"/>
        </w:rPr>
        <w:t xml:space="preserve">Pers</w:t>
      </w:r>
    </w:p>
    <w:p w:rsidR="00000000" w:rsidDel="00000000" w:rsidP="00000000" w:rsidRDefault="00000000" w:rsidRPr="00000000" w14:paraId="00000020">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yellow"/>
        </w:rPr>
      </w:pPr>
      <w:r w:rsidDel="00000000" w:rsidR="00000000" w:rsidRPr="00000000">
        <w:rPr>
          <w:highlight w:val="yellow"/>
          <w:rtl w:val="0"/>
        </w:rPr>
        <w:t xml:space="preserve">Pers/media mag aanwezig zijn bij basketbalwedstrijd. Zij worden gezien als beroepsgroep en niet als publiek.</w:t>
      </w:r>
    </w:p>
    <w:p w:rsidR="00000000" w:rsidDel="00000000" w:rsidP="00000000" w:rsidRDefault="00000000" w:rsidRPr="00000000" w14:paraId="00000021">
      <w:pPr>
        <w:numPr>
          <w:ilvl w:val="0"/>
          <w:numId w:val="1"/>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yellow"/>
        </w:rPr>
      </w:pPr>
      <w:r w:rsidDel="00000000" w:rsidR="00000000" w:rsidRPr="00000000">
        <w:rPr>
          <w:highlight w:val="yellow"/>
          <w:rtl w:val="0"/>
        </w:rPr>
        <w:t xml:space="preserve">Nadere regels vanuit de NBB of de veiligheidsregio dienen in deze strikt te worden opgevolgd.</w:t>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rPr>
          <w:highlight w:val="white"/>
        </w:rPr>
      </w:pPr>
      <w:r w:rsidDel="00000000" w:rsidR="00000000" w:rsidRPr="00000000">
        <w:rPr>
          <w:rtl w:val="0"/>
        </w:rPr>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shd w:fill="ffffff" w:val="clear"/>
        <w:ind w:left="720" w:firstLine="0"/>
        <w:rPr>
          <w:highlight w:val="white"/>
        </w:rPr>
      </w:pPr>
      <w:r w:rsidDel="00000000" w:rsidR="00000000" w:rsidRPr="00000000">
        <w:rPr>
          <w:rtl w:val="0"/>
        </w:rPr>
      </w:r>
    </w:p>
    <w:p w:rsidR="00000000" w:rsidDel="00000000" w:rsidP="00000000" w:rsidRDefault="00000000" w:rsidRPr="00000000" w14:paraId="00000024">
      <w:pPr>
        <w:pBdr>
          <w:top w:color="000000" w:space="0" w:sz="0" w:val="none"/>
          <w:left w:color="000000" w:space="0" w:sz="0" w:val="none"/>
          <w:bottom w:color="000000" w:space="0" w:sz="0" w:val="none"/>
          <w:right w:color="000000" w:space="0" w:sz="0" w:val="none"/>
          <w:between w:color="000000" w:space="0" w:sz="0" w:val="none"/>
        </w:pBdr>
        <w:shd w:fill="ffffff" w:val="clear"/>
        <w:ind w:left="0" w:firstLine="0"/>
        <w:rPr>
          <w:b w:val="1"/>
          <w:highlight w:val="white"/>
        </w:rPr>
      </w:pPr>
      <w:r w:rsidDel="00000000" w:rsidR="00000000" w:rsidRPr="00000000">
        <w:rPr>
          <w:b w:val="1"/>
          <w:highlight w:val="white"/>
          <w:rtl w:val="0"/>
        </w:rPr>
        <w:t xml:space="preserve">Uitwedstrijden</w:t>
      </w:r>
    </w:p>
    <w:p w:rsidR="00000000" w:rsidDel="00000000" w:rsidP="00000000" w:rsidRDefault="00000000" w:rsidRPr="00000000" w14:paraId="00000025">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Iedere vereniging treft andere maatregelen: verdiep je erin en zorg dat je kort van tevoren arriveert en na afloop snel weer naar huis gaat.</w:t>
      </w:r>
      <w:r w:rsidDel="00000000" w:rsidR="00000000" w:rsidRPr="00000000">
        <w:rPr>
          <w:rtl w:val="0"/>
        </w:rPr>
      </w:r>
    </w:p>
    <w:p w:rsidR="00000000" w:rsidDel="00000000" w:rsidP="00000000" w:rsidRDefault="00000000" w:rsidRPr="00000000" w14:paraId="00000026">
      <w:pPr>
        <w:numPr>
          <w:ilvl w:val="0"/>
          <w:numId w:val="2"/>
        </w:numPr>
        <w:pBdr>
          <w:top w:color="000000" w:space="0" w:sz="0" w:val="none"/>
          <w:left w:color="000000" w:space="0" w:sz="0" w:val="none"/>
          <w:bottom w:color="000000" w:space="0" w:sz="0" w:val="none"/>
          <w:right w:color="000000" w:space="0" w:sz="0" w:val="none"/>
          <w:between w:color="000000" w:space="0" w:sz="0" w:val="none"/>
        </w:pBdr>
        <w:shd w:fill="ffffff" w:val="clear"/>
        <w:ind w:left="720" w:hanging="360"/>
        <w:rPr>
          <w:highlight w:val="white"/>
        </w:rPr>
      </w:pPr>
      <w:r w:rsidDel="00000000" w:rsidR="00000000" w:rsidRPr="00000000">
        <w:rPr>
          <w:highlight w:val="white"/>
          <w:rtl w:val="0"/>
        </w:rPr>
        <w:t xml:space="preserve">Rijders/begeleiders van teams t/m U22 mogen als bezoeker bij uitwedstrijden bij de wedstrijden blijven van CobraNova. Neem wel de algemene veiligheids- en hygiëneregels in acht. En check de website of Sportlink voor de specifieke maatregelen per vereniging.</w:t>
      </w:r>
    </w:p>
    <w:p w:rsidR="00000000" w:rsidDel="00000000" w:rsidP="00000000" w:rsidRDefault="00000000" w:rsidRPr="00000000" w14:paraId="00000027">
      <w:pPr>
        <w:spacing w:after="240" w:before="240" w:lineRule="auto"/>
        <w:ind w:left="0" w:firstLine="0"/>
        <w:rPr>
          <w:b w:val="1"/>
          <w:sz w:val="28"/>
          <w:szCs w:val="28"/>
          <w:highlight w:val="white"/>
        </w:rPr>
      </w:pPr>
      <w:r w:rsidDel="00000000" w:rsidR="00000000" w:rsidRPr="00000000">
        <w:rPr>
          <w:b w:val="1"/>
          <w:i w:val="1"/>
          <w:highlight w:val="white"/>
          <w:rtl w:val="0"/>
        </w:rPr>
        <w:t xml:space="preserve">                                                                                                                                                                        </w:t>
      </w:r>
      <w:r w:rsidDel="00000000" w:rsidR="00000000" w:rsidRPr="00000000">
        <w:rPr>
          <w:b w:val="1"/>
          <w:sz w:val="28"/>
          <w:szCs w:val="28"/>
          <w:highlight w:val="white"/>
          <w:rtl w:val="0"/>
        </w:rPr>
        <w:t xml:space="preserve">Algemene veiligheids- en hygiëneregels </w:t>
      </w:r>
    </w:p>
    <w:p w:rsidR="00000000" w:rsidDel="00000000" w:rsidP="00000000" w:rsidRDefault="00000000" w:rsidRPr="00000000" w14:paraId="00000028">
      <w:pPr>
        <w:numPr>
          <w:ilvl w:val="0"/>
          <w:numId w:val="9"/>
        </w:numPr>
        <w:spacing w:after="0" w:before="240" w:lineRule="auto"/>
        <w:ind w:left="720" w:hanging="360"/>
        <w:rPr>
          <w:highlight w:val="white"/>
        </w:rPr>
      </w:pPr>
      <w:r w:rsidDel="00000000" w:rsidR="00000000" w:rsidRPr="00000000">
        <w:rPr>
          <w:highlight w:val="white"/>
          <w:rtl w:val="0"/>
        </w:rPr>
        <w:t xml:space="preserve">Neem de gebruikelijke veiligheids- en hygiëneregels voor iedereen in acht.</w:t>
      </w:r>
    </w:p>
    <w:p w:rsidR="00000000" w:rsidDel="00000000" w:rsidP="00000000" w:rsidRDefault="00000000" w:rsidRPr="00000000" w14:paraId="00000029">
      <w:pPr>
        <w:numPr>
          <w:ilvl w:val="0"/>
          <w:numId w:val="9"/>
        </w:numPr>
        <w:spacing w:after="0" w:before="0" w:lineRule="auto"/>
        <w:ind w:left="720" w:hanging="360"/>
        <w:rPr>
          <w:highlight w:val="white"/>
        </w:rPr>
      </w:pPr>
      <w:r w:rsidDel="00000000" w:rsidR="00000000" w:rsidRPr="00000000">
        <w:rPr>
          <w:highlight w:val="white"/>
          <w:rtl w:val="0"/>
        </w:rPr>
        <w:t xml:space="preserve">Vermijd drukte.</w:t>
      </w:r>
    </w:p>
    <w:p w:rsidR="00000000" w:rsidDel="00000000" w:rsidP="00000000" w:rsidRDefault="00000000" w:rsidRPr="00000000" w14:paraId="0000002A">
      <w:pPr>
        <w:numPr>
          <w:ilvl w:val="0"/>
          <w:numId w:val="9"/>
        </w:numPr>
        <w:spacing w:after="0" w:before="0" w:lineRule="auto"/>
        <w:ind w:left="720" w:hanging="360"/>
        <w:rPr>
          <w:highlight w:val="white"/>
        </w:rPr>
      </w:pPr>
      <w:r w:rsidDel="00000000" w:rsidR="00000000" w:rsidRPr="00000000">
        <w:rPr>
          <w:highlight w:val="white"/>
          <w:rtl w:val="0"/>
        </w:rPr>
        <w:t xml:space="preserve">Schud geen handen.</w:t>
      </w:r>
    </w:p>
    <w:p w:rsidR="00000000" w:rsidDel="00000000" w:rsidP="00000000" w:rsidRDefault="00000000" w:rsidRPr="00000000" w14:paraId="0000002B">
      <w:pPr>
        <w:numPr>
          <w:ilvl w:val="0"/>
          <w:numId w:val="9"/>
        </w:numPr>
        <w:spacing w:after="0" w:before="0" w:lineRule="auto"/>
        <w:ind w:left="720" w:hanging="360"/>
        <w:rPr>
          <w:sz w:val="22"/>
          <w:szCs w:val="22"/>
          <w:highlight w:val="white"/>
        </w:rPr>
      </w:pPr>
      <w:r w:rsidDel="00000000" w:rsidR="00000000" w:rsidRPr="00000000">
        <w:rPr>
          <w:highlight w:val="white"/>
          <w:rtl w:val="0"/>
        </w:rPr>
        <w:t xml:space="preserve">Blijf thuis bij klachten en laat je testen.</w:t>
      </w:r>
      <w:r w:rsidDel="00000000" w:rsidR="00000000" w:rsidRPr="00000000">
        <w:rPr>
          <w:rtl w:val="0"/>
        </w:rPr>
      </w:r>
    </w:p>
    <w:p w:rsidR="00000000" w:rsidDel="00000000" w:rsidP="00000000" w:rsidRDefault="00000000" w:rsidRPr="00000000" w14:paraId="0000002C">
      <w:pPr>
        <w:numPr>
          <w:ilvl w:val="0"/>
          <w:numId w:val="9"/>
        </w:numPr>
        <w:spacing w:after="0" w:before="0" w:lineRule="auto"/>
        <w:ind w:left="720" w:hanging="360"/>
        <w:rPr>
          <w:sz w:val="22"/>
          <w:szCs w:val="22"/>
          <w:highlight w:val="white"/>
        </w:rPr>
      </w:pPr>
      <w:r w:rsidDel="00000000" w:rsidR="00000000" w:rsidRPr="00000000">
        <w:rPr>
          <w:highlight w:val="white"/>
          <w:rtl w:val="0"/>
        </w:rPr>
        <w:t xml:space="preserve">Ga direct naar huis als tijdens het sporten klachten ontstaan, zoals: neusverkoudheid, loopneus, niezen, keelpijn, (licht) hoesten, benauwdheid, verhoging, koorts en/of plotseling verlies van reuk of smaak: dit geldt voor iedereen.</w:t>
      </w:r>
      <w:r w:rsidDel="00000000" w:rsidR="00000000" w:rsidRPr="00000000">
        <w:rPr>
          <w:rtl w:val="0"/>
        </w:rPr>
      </w:r>
    </w:p>
    <w:p w:rsidR="00000000" w:rsidDel="00000000" w:rsidP="00000000" w:rsidRDefault="00000000" w:rsidRPr="00000000" w14:paraId="0000002D">
      <w:pPr>
        <w:numPr>
          <w:ilvl w:val="0"/>
          <w:numId w:val="9"/>
        </w:numPr>
        <w:spacing w:after="0" w:before="0" w:lineRule="auto"/>
        <w:ind w:left="720" w:hanging="360"/>
        <w:rPr>
          <w:sz w:val="22"/>
          <w:szCs w:val="22"/>
          <w:highlight w:val="white"/>
        </w:rPr>
      </w:pPr>
      <w:r w:rsidDel="00000000" w:rsidR="00000000" w:rsidRPr="00000000">
        <w:rPr>
          <w:highlight w:val="white"/>
          <w:rtl w:val="0"/>
        </w:rPr>
        <w:t xml:space="preserve">Was vaak je handen met water en zeep of desinfecteer deze. Vooral voor en na een bezoek aan een sportlocatie.</w:t>
      </w:r>
      <w:r w:rsidDel="00000000" w:rsidR="00000000" w:rsidRPr="00000000">
        <w:rPr>
          <w:rtl w:val="0"/>
        </w:rPr>
      </w:r>
    </w:p>
    <w:p w:rsidR="00000000" w:rsidDel="00000000" w:rsidP="00000000" w:rsidRDefault="00000000" w:rsidRPr="00000000" w14:paraId="0000002E">
      <w:pPr>
        <w:numPr>
          <w:ilvl w:val="0"/>
          <w:numId w:val="9"/>
        </w:numPr>
        <w:spacing w:after="0" w:before="0" w:lineRule="auto"/>
        <w:ind w:left="720" w:hanging="360"/>
        <w:rPr>
          <w:highlight w:val="white"/>
        </w:rPr>
      </w:pPr>
      <w:r w:rsidDel="00000000" w:rsidR="00000000" w:rsidRPr="00000000">
        <w:rPr>
          <w:highlight w:val="white"/>
          <w:rtl w:val="0"/>
        </w:rPr>
        <w:t xml:space="preserve">Kom je uit een land waar het RIVM </w:t>
      </w:r>
      <w:r w:rsidDel="00000000" w:rsidR="00000000" w:rsidRPr="00000000">
        <w:rPr>
          <w:b w:val="1"/>
          <w:highlight w:val="white"/>
          <w:rtl w:val="0"/>
        </w:rPr>
        <w:t xml:space="preserve">code oranje</w:t>
      </w:r>
      <w:r w:rsidDel="00000000" w:rsidR="00000000" w:rsidRPr="00000000">
        <w:rPr>
          <w:highlight w:val="white"/>
          <w:rtl w:val="0"/>
        </w:rPr>
        <w:t xml:space="preserve"> of </w:t>
      </w:r>
      <w:r w:rsidDel="00000000" w:rsidR="00000000" w:rsidRPr="00000000">
        <w:rPr>
          <w:b w:val="1"/>
          <w:highlight w:val="white"/>
          <w:rtl w:val="0"/>
        </w:rPr>
        <w:t xml:space="preserve">rood</w:t>
      </w:r>
      <w:r w:rsidDel="00000000" w:rsidR="00000000" w:rsidRPr="00000000">
        <w:rPr>
          <w:highlight w:val="white"/>
          <w:rtl w:val="0"/>
        </w:rPr>
        <w:t xml:space="preserve"> voor afgeeft wordt je geacht minimaal 10 dagen in thuis quarantaine te gaan en in alle gevallen </w:t>
      </w:r>
      <w:r w:rsidDel="00000000" w:rsidR="00000000" w:rsidRPr="00000000">
        <w:rPr>
          <w:b w:val="1"/>
          <w:highlight w:val="white"/>
          <w:rtl w:val="0"/>
        </w:rPr>
        <w:t xml:space="preserve">NIET</w:t>
      </w:r>
      <w:r w:rsidDel="00000000" w:rsidR="00000000" w:rsidRPr="00000000">
        <w:rPr>
          <w:highlight w:val="white"/>
          <w:rtl w:val="0"/>
        </w:rPr>
        <w:t xml:space="preserve"> naar de club.</w:t>
      </w:r>
    </w:p>
    <w:p w:rsidR="00000000" w:rsidDel="00000000" w:rsidP="00000000" w:rsidRDefault="00000000" w:rsidRPr="00000000" w14:paraId="0000002F">
      <w:pPr>
        <w:numPr>
          <w:ilvl w:val="0"/>
          <w:numId w:val="9"/>
        </w:numPr>
        <w:spacing w:after="0" w:before="0" w:lineRule="auto"/>
        <w:ind w:left="720" w:hanging="360"/>
        <w:rPr>
          <w:highlight w:val="white"/>
          <w:u w:val="none"/>
        </w:rPr>
      </w:pPr>
      <w:r w:rsidDel="00000000" w:rsidR="00000000" w:rsidRPr="00000000">
        <w:rPr>
          <w:highlight w:val="white"/>
          <w:rtl w:val="0"/>
        </w:rPr>
        <w:t xml:space="preserve">Vanaf 13 jaar is het advies een mondkapje te dragen,</w:t>
      </w:r>
      <w:r w:rsidDel="00000000" w:rsidR="00000000" w:rsidRPr="00000000">
        <w:rPr>
          <w:highlight w:val="yellow"/>
          <w:rtl w:val="0"/>
        </w:rPr>
        <w:t xml:space="preserve"> behalve tijdens het sporten zelf.</w:t>
      </w:r>
    </w:p>
    <w:p w:rsidR="00000000" w:rsidDel="00000000" w:rsidP="00000000" w:rsidRDefault="00000000" w:rsidRPr="00000000" w14:paraId="00000030">
      <w:pPr>
        <w:numPr>
          <w:ilvl w:val="0"/>
          <w:numId w:val="9"/>
        </w:numPr>
        <w:spacing w:after="0" w:before="0" w:lineRule="auto"/>
        <w:ind w:left="720" w:hanging="360"/>
        <w:rPr>
          <w:sz w:val="22"/>
          <w:szCs w:val="22"/>
          <w:highlight w:val="white"/>
        </w:rPr>
      </w:pPr>
      <w:r w:rsidDel="00000000" w:rsidR="00000000" w:rsidRPr="00000000">
        <w:rPr>
          <w:highlight w:val="white"/>
          <w:rtl w:val="0"/>
        </w:rPr>
        <w:t xml:space="preserve">18 jaar of ouder:</w:t>
      </w:r>
      <w:r w:rsidDel="00000000" w:rsidR="00000000" w:rsidRPr="00000000">
        <w:rPr>
          <w:rtl w:val="0"/>
        </w:rPr>
      </w:r>
    </w:p>
    <w:p w:rsidR="00000000" w:rsidDel="00000000" w:rsidP="00000000" w:rsidRDefault="00000000" w:rsidRPr="00000000" w14:paraId="00000031">
      <w:pPr>
        <w:numPr>
          <w:ilvl w:val="1"/>
          <w:numId w:val="9"/>
        </w:numPr>
        <w:spacing w:after="0" w:before="0" w:lineRule="auto"/>
        <w:ind w:left="1440" w:hanging="360"/>
        <w:rPr>
          <w:sz w:val="22"/>
          <w:szCs w:val="22"/>
          <w:highlight w:val="white"/>
        </w:rPr>
      </w:pPr>
      <w:r w:rsidDel="00000000" w:rsidR="00000000" w:rsidRPr="00000000">
        <w:rPr>
          <w:highlight w:val="white"/>
          <w:rtl w:val="0"/>
        </w:rPr>
        <w:t xml:space="preserve">houd minimaal 1,5 meter afstand tot iedereen m.u.v kinderen t/m 12 jaar; </w:t>
      </w:r>
      <w:r w:rsidDel="00000000" w:rsidR="00000000" w:rsidRPr="00000000">
        <w:rPr>
          <w:rtl w:val="0"/>
        </w:rPr>
      </w:r>
    </w:p>
    <w:p w:rsidR="00000000" w:rsidDel="00000000" w:rsidP="00000000" w:rsidRDefault="00000000" w:rsidRPr="00000000" w14:paraId="00000032">
      <w:pPr>
        <w:numPr>
          <w:ilvl w:val="1"/>
          <w:numId w:val="9"/>
        </w:numPr>
        <w:spacing w:after="0" w:before="0" w:lineRule="auto"/>
        <w:ind w:left="1440" w:hanging="360"/>
        <w:rPr>
          <w:sz w:val="22"/>
          <w:szCs w:val="22"/>
          <w:highlight w:val="white"/>
        </w:rPr>
      </w:pPr>
      <w:r w:rsidDel="00000000" w:rsidR="00000000" w:rsidRPr="00000000">
        <w:rPr>
          <w:highlight w:val="white"/>
          <w:rtl w:val="0"/>
        </w:rPr>
        <w:t xml:space="preserve">komt niemand dichterbij bij jou dan 1,5 meter m.u.v. kinderen t/m 12 jaar.</w:t>
      </w:r>
      <w:r w:rsidDel="00000000" w:rsidR="00000000" w:rsidRPr="00000000">
        <w:rPr>
          <w:rtl w:val="0"/>
        </w:rPr>
      </w:r>
    </w:p>
    <w:p w:rsidR="00000000" w:rsidDel="00000000" w:rsidP="00000000" w:rsidRDefault="00000000" w:rsidRPr="00000000" w14:paraId="00000033">
      <w:pPr>
        <w:numPr>
          <w:ilvl w:val="0"/>
          <w:numId w:val="9"/>
        </w:numPr>
        <w:spacing w:after="0" w:before="0" w:lineRule="auto"/>
        <w:ind w:left="720" w:hanging="360"/>
        <w:rPr>
          <w:sz w:val="22"/>
          <w:szCs w:val="22"/>
          <w:highlight w:val="white"/>
        </w:rPr>
      </w:pPr>
      <w:r w:rsidDel="00000000" w:rsidR="00000000" w:rsidRPr="00000000">
        <w:rPr>
          <w:highlight w:val="white"/>
          <w:rtl w:val="0"/>
        </w:rPr>
        <w:t xml:space="preserve">Ouder dan 13 jaar en jonger dan 18 jaar, dan is:</w:t>
      </w:r>
      <w:r w:rsidDel="00000000" w:rsidR="00000000" w:rsidRPr="00000000">
        <w:rPr>
          <w:rtl w:val="0"/>
        </w:rPr>
      </w:r>
    </w:p>
    <w:p w:rsidR="00000000" w:rsidDel="00000000" w:rsidP="00000000" w:rsidRDefault="00000000" w:rsidRPr="00000000" w14:paraId="00000034">
      <w:pPr>
        <w:numPr>
          <w:ilvl w:val="1"/>
          <w:numId w:val="9"/>
        </w:numPr>
        <w:spacing w:after="0" w:before="0" w:lineRule="auto"/>
        <w:ind w:left="1440" w:hanging="360"/>
        <w:rPr>
          <w:sz w:val="22"/>
          <w:szCs w:val="22"/>
          <w:highlight w:val="white"/>
        </w:rPr>
      </w:pPr>
      <w:r w:rsidDel="00000000" w:rsidR="00000000" w:rsidRPr="00000000">
        <w:rPr>
          <w:highlight w:val="white"/>
          <w:rtl w:val="0"/>
        </w:rPr>
        <w:t xml:space="preserve">1,5 meter afstand tot iedereen jonger dan 18 jaar niet nodig;</w:t>
      </w:r>
      <w:r w:rsidDel="00000000" w:rsidR="00000000" w:rsidRPr="00000000">
        <w:rPr>
          <w:rtl w:val="0"/>
        </w:rPr>
      </w:r>
    </w:p>
    <w:p w:rsidR="00000000" w:rsidDel="00000000" w:rsidP="00000000" w:rsidRDefault="00000000" w:rsidRPr="00000000" w14:paraId="00000035">
      <w:pPr>
        <w:numPr>
          <w:ilvl w:val="1"/>
          <w:numId w:val="9"/>
        </w:numPr>
        <w:spacing w:after="0" w:before="0" w:lineRule="auto"/>
        <w:ind w:left="1440" w:hanging="360"/>
        <w:rPr>
          <w:sz w:val="22"/>
          <w:szCs w:val="22"/>
          <w:highlight w:val="white"/>
        </w:rPr>
      </w:pPr>
      <w:r w:rsidDel="00000000" w:rsidR="00000000" w:rsidRPr="00000000">
        <w:rPr>
          <w:highlight w:val="white"/>
          <w:rtl w:val="0"/>
        </w:rPr>
        <w:t xml:space="preserve">minstens 1,5 meter afstand nodig tot iedereen van 18 jaar of ouder. Zij komen  ook niet dichterbij dan 1,5 meter bij jou.</w:t>
      </w:r>
      <w:r w:rsidDel="00000000" w:rsidR="00000000" w:rsidRPr="00000000">
        <w:rPr>
          <w:rtl w:val="0"/>
        </w:rPr>
      </w:r>
    </w:p>
    <w:p w:rsidR="00000000" w:rsidDel="00000000" w:rsidP="00000000" w:rsidRDefault="00000000" w:rsidRPr="00000000" w14:paraId="00000036">
      <w:pPr>
        <w:numPr>
          <w:ilvl w:val="0"/>
          <w:numId w:val="9"/>
        </w:numPr>
        <w:spacing w:after="0" w:before="0" w:lineRule="auto"/>
        <w:ind w:left="720" w:hanging="360"/>
        <w:rPr>
          <w:sz w:val="22"/>
          <w:szCs w:val="22"/>
          <w:highlight w:val="white"/>
        </w:rPr>
      </w:pPr>
      <w:r w:rsidDel="00000000" w:rsidR="00000000" w:rsidRPr="00000000">
        <w:rPr>
          <w:highlight w:val="white"/>
          <w:rtl w:val="0"/>
        </w:rPr>
        <w:t xml:space="preserve">Jonger dan 13 jaar:</w:t>
      </w:r>
      <w:r w:rsidDel="00000000" w:rsidR="00000000" w:rsidRPr="00000000">
        <w:rPr>
          <w:rtl w:val="0"/>
        </w:rPr>
      </w:r>
    </w:p>
    <w:p w:rsidR="00000000" w:rsidDel="00000000" w:rsidP="00000000" w:rsidRDefault="00000000" w:rsidRPr="00000000" w14:paraId="00000037">
      <w:pPr>
        <w:numPr>
          <w:ilvl w:val="1"/>
          <w:numId w:val="9"/>
        </w:numPr>
        <w:spacing w:after="240" w:before="0" w:lineRule="auto"/>
        <w:ind w:left="1440" w:hanging="360"/>
        <w:rPr>
          <w:sz w:val="22"/>
          <w:szCs w:val="22"/>
          <w:highlight w:val="white"/>
        </w:rPr>
      </w:pPr>
      <w:r w:rsidDel="00000000" w:rsidR="00000000" w:rsidRPr="00000000">
        <w:rPr>
          <w:highlight w:val="white"/>
          <w:rtl w:val="0"/>
        </w:rPr>
        <w:t xml:space="preserve">je hoeft geen afstand te houden en mensen ook niet van jou.</w:t>
      </w:r>
      <w:r w:rsidDel="00000000" w:rsidR="00000000" w:rsidRPr="00000000">
        <w:br w:type="page"/>
      </w:r>
      <w:r w:rsidDel="00000000" w:rsidR="00000000" w:rsidRPr="00000000">
        <w:rPr>
          <w:rtl w:val="0"/>
        </w:rPr>
      </w:r>
    </w:p>
    <w:p w:rsidR="00000000" w:rsidDel="00000000" w:rsidP="00000000" w:rsidRDefault="00000000" w:rsidRPr="00000000" w14:paraId="00000038">
      <w:pPr>
        <w:pStyle w:val="Heading1"/>
        <w:keepNext w:val="0"/>
        <w:keepLines w:val="0"/>
        <w:spacing w:before="480" w:lineRule="auto"/>
        <w:rPr>
          <w:b w:val="1"/>
          <w:sz w:val="46"/>
          <w:szCs w:val="46"/>
          <w:highlight w:val="white"/>
        </w:rPr>
      </w:pPr>
      <w:bookmarkStart w:colFirst="0" w:colLast="0" w:name="_gjdgxs" w:id="0"/>
      <w:bookmarkEnd w:id="0"/>
      <w:r w:rsidDel="00000000" w:rsidR="00000000" w:rsidRPr="00000000">
        <w:rPr>
          <w:b w:val="1"/>
          <w:sz w:val="28"/>
          <w:szCs w:val="28"/>
          <w:highlight w:val="white"/>
          <w:rtl w:val="0"/>
        </w:rPr>
        <w:t xml:space="preserve">Basketbalspecifieke maatregelen</w:t>
      </w:r>
      <w:r w:rsidDel="00000000" w:rsidR="00000000" w:rsidRPr="00000000">
        <w:rPr>
          <w:b w:val="1"/>
          <w:sz w:val="46"/>
          <w:szCs w:val="46"/>
          <w:highlight w:val="white"/>
          <w:rtl w:val="0"/>
        </w:rPr>
        <w:t xml:space="preserve"> </w:t>
      </w:r>
    </w:p>
    <w:p w:rsidR="00000000" w:rsidDel="00000000" w:rsidP="00000000" w:rsidRDefault="00000000" w:rsidRPr="00000000" w14:paraId="00000039">
      <w:pPr>
        <w:spacing w:after="240" w:before="240" w:lineRule="auto"/>
        <w:rPr>
          <w:b w:val="1"/>
          <w:highlight w:val="white"/>
        </w:rPr>
      </w:pPr>
      <w:r w:rsidDel="00000000" w:rsidR="00000000" w:rsidRPr="00000000">
        <w:rPr>
          <w:b w:val="1"/>
          <w:highlight w:val="white"/>
          <w:rtl w:val="0"/>
        </w:rPr>
        <w:t xml:space="preserve">Naar de sportlocatie</w:t>
      </w:r>
      <w:r w:rsidDel="00000000" w:rsidR="00000000" w:rsidRPr="00000000">
        <w:rPr>
          <w:rtl w:val="0"/>
        </w:rPr>
      </w:r>
    </w:p>
    <w:p w:rsidR="00000000" w:rsidDel="00000000" w:rsidP="00000000" w:rsidRDefault="00000000" w:rsidRPr="00000000" w14:paraId="0000003A">
      <w:pPr>
        <w:numPr>
          <w:ilvl w:val="0"/>
          <w:numId w:val="11"/>
        </w:numPr>
        <w:spacing w:after="0" w:before="240" w:lineRule="auto"/>
        <w:ind w:left="720" w:hanging="360"/>
        <w:rPr>
          <w:highlight w:val="white"/>
        </w:rPr>
      </w:pPr>
      <w:r w:rsidDel="00000000" w:rsidR="00000000" w:rsidRPr="00000000">
        <w:rPr>
          <w:highlight w:val="white"/>
          <w:rtl w:val="0"/>
        </w:rPr>
        <w:t xml:space="preserve">Houd rekening met de geldende RIVM-richtlijnen als je als team (incl. staf), official of rijders/begeleiders met de auto naar een training / wedstrijd gaat. </w:t>
      </w:r>
    </w:p>
    <w:p w:rsidR="00000000" w:rsidDel="00000000" w:rsidP="00000000" w:rsidRDefault="00000000" w:rsidRPr="00000000" w14:paraId="0000003B">
      <w:pPr>
        <w:numPr>
          <w:ilvl w:val="0"/>
          <w:numId w:val="11"/>
        </w:numPr>
        <w:spacing w:after="0" w:before="0" w:line="240" w:lineRule="auto"/>
        <w:ind w:left="720" w:hanging="360"/>
        <w:rPr>
          <w:highlight w:val="white"/>
        </w:rPr>
      </w:pPr>
      <w:r w:rsidDel="00000000" w:rsidR="00000000" w:rsidRPr="00000000">
        <w:rPr>
          <w:highlight w:val="white"/>
          <w:rtl w:val="0"/>
        </w:rPr>
        <w:t xml:space="preserve">Zit je in de auto met personen uit een ande</w:t>
      </w:r>
      <w:r w:rsidDel="00000000" w:rsidR="00000000" w:rsidRPr="00000000">
        <w:rPr>
          <w:highlight w:val="yellow"/>
          <w:rtl w:val="0"/>
        </w:rPr>
        <w:t xml:space="preserve">r huishouden en ben je ouder dan 13 jaar, </w:t>
      </w:r>
      <w:r w:rsidDel="00000000" w:rsidR="00000000" w:rsidRPr="00000000">
        <w:rPr>
          <w:highlight w:val="white"/>
          <w:rtl w:val="0"/>
        </w:rPr>
        <w:t xml:space="preserve">draag dan een mondkapje. Kinderen t/m 12 jaar hoeven geen mondkapje te dragen. Evenals personen uit eenzelfde huishouden. </w:t>
      </w:r>
    </w:p>
    <w:p w:rsidR="00000000" w:rsidDel="00000000" w:rsidP="00000000" w:rsidRDefault="00000000" w:rsidRPr="00000000" w14:paraId="0000003C">
      <w:pPr>
        <w:numPr>
          <w:ilvl w:val="0"/>
          <w:numId w:val="11"/>
        </w:numPr>
        <w:spacing w:after="0" w:before="0" w:line="240" w:lineRule="auto"/>
        <w:ind w:left="720" w:hanging="360"/>
        <w:rPr>
          <w:highlight w:val="white"/>
        </w:rPr>
      </w:pPr>
      <w:r w:rsidDel="00000000" w:rsidR="00000000" w:rsidRPr="00000000">
        <w:rPr>
          <w:highlight w:val="white"/>
          <w:rtl w:val="0"/>
        </w:rPr>
        <w:t xml:space="preserve">Kom (sporters en officials) omgekleed naar de sportlocatie.</w:t>
      </w:r>
    </w:p>
    <w:p w:rsidR="00000000" w:rsidDel="00000000" w:rsidP="00000000" w:rsidRDefault="00000000" w:rsidRPr="00000000" w14:paraId="0000003D">
      <w:pPr>
        <w:spacing w:after="240" w:before="0" w:line="240" w:lineRule="auto"/>
        <w:ind w:left="720" w:firstLine="0"/>
        <w:rPr>
          <w:highlight w:val="white"/>
        </w:rPr>
      </w:pPr>
      <w:r w:rsidDel="00000000" w:rsidR="00000000" w:rsidRPr="00000000">
        <w:rPr>
          <w:rtl w:val="0"/>
        </w:rPr>
      </w:r>
    </w:p>
    <w:p w:rsidR="00000000" w:rsidDel="00000000" w:rsidP="00000000" w:rsidRDefault="00000000" w:rsidRPr="00000000" w14:paraId="0000003E">
      <w:pPr>
        <w:spacing w:after="240" w:before="240" w:lineRule="auto"/>
        <w:rPr>
          <w:b w:val="1"/>
          <w:highlight w:val="white"/>
        </w:rPr>
      </w:pPr>
      <w:r w:rsidDel="00000000" w:rsidR="00000000" w:rsidRPr="00000000">
        <w:rPr>
          <w:b w:val="1"/>
          <w:highlight w:val="white"/>
          <w:rtl w:val="0"/>
        </w:rPr>
        <w:t xml:space="preserve">Trainingen     </w:t>
        <w:tab/>
      </w:r>
    </w:p>
    <w:p w:rsidR="00000000" w:rsidDel="00000000" w:rsidP="00000000" w:rsidRDefault="00000000" w:rsidRPr="00000000" w14:paraId="0000003F">
      <w:pPr>
        <w:numPr>
          <w:ilvl w:val="0"/>
          <w:numId w:val="8"/>
        </w:numPr>
        <w:spacing w:after="0" w:before="240" w:lineRule="auto"/>
        <w:ind w:left="720" w:hanging="360"/>
        <w:rPr>
          <w:highlight w:val="white"/>
        </w:rPr>
      </w:pPr>
      <w:r w:rsidDel="00000000" w:rsidR="00000000" w:rsidRPr="00000000">
        <w:rPr>
          <w:highlight w:val="white"/>
          <w:rtl w:val="0"/>
        </w:rPr>
        <w:t xml:space="preserve">Neem de algemene veiligheid- en hygiëneregels in acht.</w:t>
      </w:r>
    </w:p>
    <w:p w:rsidR="00000000" w:rsidDel="00000000" w:rsidP="00000000" w:rsidRDefault="00000000" w:rsidRPr="00000000" w14:paraId="00000040">
      <w:pPr>
        <w:numPr>
          <w:ilvl w:val="0"/>
          <w:numId w:val="8"/>
        </w:numPr>
        <w:spacing w:after="0" w:before="0" w:lineRule="auto"/>
        <w:ind w:left="720" w:hanging="360"/>
        <w:rPr>
          <w:highlight w:val="white"/>
        </w:rPr>
      </w:pPr>
      <w:r w:rsidDel="00000000" w:rsidR="00000000" w:rsidRPr="00000000">
        <w:rPr>
          <w:highlight w:val="white"/>
          <w:rtl w:val="0"/>
        </w:rPr>
        <w:t xml:space="preserve">Alleen spelers, trainers, leden van de Technische Commissie en het bestuur hebben toegang tot de zaal. </w:t>
      </w:r>
      <w:r w:rsidDel="00000000" w:rsidR="00000000" w:rsidRPr="00000000">
        <w:rPr>
          <w:rtl w:val="0"/>
        </w:rPr>
      </w:r>
    </w:p>
    <w:p w:rsidR="00000000" w:rsidDel="00000000" w:rsidP="00000000" w:rsidRDefault="00000000" w:rsidRPr="00000000" w14:paraId="00000041">
      <w:pPr>
        <w:numPr>
          <w:ilvl w:val="0"/>
          <w:numId w:val="8"/>
        </w:numPr>
        <w:spacing w:after="0" w:before="0" w:lineRule="auto"/>
        <w:ind w:left="720" w:hanging="360"/>
        <w:rPr>
          <w:highlight w:val="white"/>
        </w:rPr>
      </w:pPr>
      <w:r w:rsidDel="00000000" w:rsidR="00000000" w:rsidRPr="00000000">
        <w:rPr>
          <w:highlight w:val="white"/>
          <w:rtl w:val="0"/>
        </w:rPr>
        <w:t xml:space="preserve">Trainers laat alleen teamleden en geïnteresseerden toe die een proeftraining volgen, waarvan de namen zijn doorgegeven door de Technische Commissie en/of het bestuur. </w:t>
      </w:r>
    </w:p>
    <w:p w:rsidR="00000000" w:rsidDel="00000000" w:rsidP="00000000" w:rsidRDefault="00000000" w:rsidRPr="00000000" w14:paraId="00000042">
      <w:pPr>
        <w:numPr>
          <w:ilvl w:val="0"/>
          <w:numId w:val="8"/>
        </w:numPr>
        <w:spacing w:after="0" w:before="0" w:lineRule="auto"/>
        <w:ind w:left="720" w:hanging="360"/>
        <w:rPr>
          <w:highlight w:val="white"/>
        </w:rPr>
      </w:pPr>
      <w:r w:rsidDel="00000000" w:rsidR="00000000" w:rsidRPr="00000000">
        <w:rPr>
          <w:highlight w:val="white"/>
          <w:rtl w:val="0"/>
        </w:rPr>
        <w:t xml:space="preserve">Neem zoveel mogelijk je eigen bal mee.</w:t>
      </w:r>
    </w:p>
    <w:p w:rsidR="00000000" w:rsidDel="00000000" w:rsidP="00000000" w:rsidRDefault="00000000" w:rsidRPr="00000000" w14:paraId="00000043">
      <w:pPr>
        <w:numPr>
          <w:ilvl w:val="0"/>
          <w:numId w:val="8"/>
        </w:numPr>
        <w:spacing w:after="0" w:before="0" w:lineRule="auto"/>
        <w:ind w:left="720" w:hanging="360"/>
        <w:rPr>
          <w:highlight w:val="white"/>
        </w:rPr>
      </w:pPr>
      <w:r w:rsidDel="00000000" w:rsidR="00000000" w:rsidRPr="00000000">
        <w:rPr>
          <w:highlight w:val="white"/>
          <w:rtl w:val="0"/>
        </w:rPr>
        <w:t xml:space="preserve">Desinfecteer je handen bij de desinfecterende zuil bij de entree van de sportlocatie voorafgaand aan de training.</w:t>
      </w:r>
    </w:p>
    <w:p w:rsidR="00000000" w:rsidDel="00000000" w:rsidP="00000000" w:rsidRDefault="00000000" w:rsidRPr="00000000" w14:paraId="00000044">
      <w:pPr>
        <w:numPr>
          <w:ilvl w:val="0"/>
          <w:numId w:val="8"/>
        </w:numPr>
        <w:spacing w:after="0" w:before="0" w:lineRule="auto"/>
        <w:ind w:left="720" w:hanging="360"/>
        <w:rPr>
          <w:highlight w:val="white"/>
        </w:rPr>
      </w:pPr>
      <w:r w:rsidDel="00000000" w:rsidR="00000000" w:rsidRPr="00000000">
        <w:rPr>
          <w:highlight w:val="white"/>
          <w:rtl w:val="0"/>
        </w:rPr>
        <w:t xml:space="preserve">Volg de looproute in de sportlocatie.</w:t>
      </w:r>
      <w:r w:rsidDel="00000000" w:rsidR="00000000" w:rsidRPr="00000000">
        <w:rPr>
          <w:rtl w:val="0"/>
        </w:rPr>
      </w:r>
    </w:p>
    <w:p w:rsidR="00000000" w:rsidDel="00000000" w:rsidP="00000000" w:rsidRDefault="00000000" w:rsidRPr="00000000" w14:paraId="00000045">
      <w:pPr>
        <w:numPr>
          <w:ilvl w:val="0"/>
          <w:numId w:val="8"/>
        </w:numPr>
        <w:spacing w:after="0" w:before="0" w:lineRule="auto"/>
        <w:ind w:left="720" w:hanging="360"/>
        <w:rPr>
          <w:highlight w:val="white"/>
        </w:rPr>
      </w:pPr>
      <w:r w:rsidDel="00000000" w:rsidR="00000000" w:rsidRPr="00000000">
        <w:rPr>
          <w:highlight w:val="white"/>
          <w:rtl w:val="0"/>
        </w:rPr>
        <w:t xml:space="preserve">Reinig je materiaal met de desinfecterende schoonmaakmiddelen die aanwezig zijn. </w:t>
      </w:r>
    </w:p>
    <w:p w:rsidR="00000000" w:rsidDel="00000000" w:rsidP="00000000" w:rsidRDefault="00000000" w:rsidRPr="00000000" w14:paraId="00000046">
      <w:pPr>
        <w:numPr>
          <w:ilvl w:val="0"/>
          <w:numId w:val="8"/>
        </w:numPr>
        <w:spacing w:after="0" w:before="0" w:lineRule="auto"/>
        <w:ind w:left="720" w:hanging="360"/>
        <w:rPr>
          <w:highlight w:val="white"/>
        </w:rPr>
      </w:pPr>
      <w:r w:rsidDel="00000000" w:rsidR="00000000" w:rsidRPr="00000000">
        <w:rPr>
          <w:highlight w:val="white"/>
          <w:rtl w:val="0"/>
        </w:rPr>
        <w:t xml:space="preserve">Deel geen bidons/waterflesjes.</w:t>
      </w:r>
    </w:p>
    <w:p w:rsidR="00000000" w:rsidDel="00000000" w:rsidP="00000000" w:rsidRDefault="00000000" w:rsidRPr="00000000" w14:paraId="00000047">
      <w:pPr>
        <w:numPr>
          <w:ilvl w:val="0"/>
          <w:numId w:val="8"/>
        </w:numPr>
        <w:spacing w:after="0" w:before="0" w:lineRule="auto"/>
        <w:ind w:left="720" w:hanging="360"/>
        <w:rPr>
          <w:highlight w:val="white"/>
        </w:rPr>
      </w:pPr>
      <w:r w:rsidDel="00000000" w:rsidR="00000000" w:rsidRPr="00000000">
        <w:rPr>
          <w:highlight w:val="white"/>
          <w:rtl w:val="0"/>
        </w:rPr>
        <w:t xml:space="preserve">Ga alleen naar de kleedkamer om van het toilet gebruik te maken.</w:t>
      </w:r>
      <w:r w:rsidDel="00000000" w:rsidR="00000000" w:rsidRPr="00000000">
        <w:rPr>
          <w:rtl w:val="0"/>
        </w:rPr>
      </w:r>
    </w:p>
    <w:p w:rsidR="00000000" w:rsidDel="00000000" w:rsidP="00000000" w:rsidRDefault="00000000" w:rsidRPr="00000000" w14:paraId="00000048">
      <w:pPr>
        <w:numPr>
          <w:ilvl w:val="0"/>
          <w:numId w:val="8"/>
        </w:numPr>
        <w:spacing w:after="0" w:before="0" w:lineRule="auto"/>
        <w:ind w:left="720" w:hanging="360"/>
        <w:rPr>
          <w:highlight w:val="white"/>
        </w:rPr>
      </w:pPr>
      <w:r w:rsidDel="00000000" w:rsidR="00000000" w:rsidRPr="00000000">
        <w:rPr>
          <w:highlight w:val="white"/>
          <w:rtl w:val="0"/>
        </w:rPr>
        <w:t xml:space="preserve">Beperk het douchen zoveel mogelijk en houdt 1,5 meter afstand (geldt voor landelijk spelende teams)</w:t>
      </w:r>
      <w:r w:rsidDel="00000000" w:rsidR="00000000" w:rsidRPr="00000000">
        <w:rPr>
          <w:rtl w:val="0"/>
        </w:rPr>
      </w:r>
    </w:p>
    <w:p w:rsidR="00000000" w:rsidDel="00000000" w:rsidP="00000000" w:rsidRDefault="00000000" w:rsidRPr="00000000" w14:paraId="00000049">
      <w:pPr>
        <w:numPr>
          <w:ilvl w:val="0"/>
          <w:numId w:val="8"/>
        </w:numPr>
        <w:spacing w:after="0" w:before="0" w:lineRule="auto"/>
        <w:ind w:left="720" w:hanging="360"/>
        <w:rPr>
          <w:highlight w:val="white"/>
        </w:rPr>
      </w:pPr>
      <w:r w:rsidDel="00000000" w:rsidR="00000000" w:rsidRPr="00000000">
        <w:rPr>
          <w:highlight w:val="white"/>
          <w:rtl w:val="0"/>
        </w:rPr>
        <w:t xml:space="preserve">Houd tijdens rustmomenten 1,5 meter afstand (geldt voor 18 jaar en ouder).</w:t>
      </w:r>
    </w:p>
    <w:p w:rsidR="00000000" w:rsidDel="00000000" w:rsidP="00000000" w:rsidRDefault="00000000" w:rsidRPr="00000000" w14:paraId="0000004A">
      <w:pPr>
        <w:numPr>
          <w:ilvl w:val="0"/>
          <w:numId w:val="8"/>
        </w:numPr>
        <w:spacing w:after="0" w:before="0" w:lineRule="auto"/>
        <w:ind w:left="720" w:hanging="360"/>
        <w:rPr>
          <w:highlight w:val="white"/>
        </w:rPr>
      </w:pPr>
      <w:r w:rsidDel="00000000" w:rsidR="00000000" w:rsidRPr="00000000">
        <w:rPr>
          <w:highlight w:val="white"/>
          <w:rtl w:val="0"/>
        </w:rPr>
        <w:t xml:space="preserve">Desinfecteer na afloop van de training je handen met de desinfecterende middelen, die in de zaal aanwezig zijn. </w:t>
      </w:r>
    </w:p>
    <w:p w:rsidR="00000000" w:rsidDel="00000000" w:rsidP="00000000" w:rsidRDefault="00000000" w:rsidRPr="00000000" w14:paraId="0000004B">
      <w:pPr>
        <w:numPr>
          <w:ilvl w:val="0"/>
          <w:numId w:val="8"/>
        </w:numPr>
        <w:spacing w:after="0" w:before="0" w:lineRule="auto"/>
        <w:ind w:left="720" w:hanging="360"/>
        <w:rPr>
          <w:highlight w:val="white"/>
        </w:rPr>
      </w:pPr>
      <w:r w:rsidDel="00000000" w:rsidR="00000000" w:rsidRPr="00000000">
        <w:rPr>
          <w:highlight w:val="white"/>
          <w:rtl w:val="0"/>
        </w:rPr>
        <w:t xml:space="preserve">Ga na de training direct naar huis, blijf niet hangen.</w:t>
      </w:r>
    </w:p>
    <w:p w:rsidR="00000000" w:rsidDel="00000000" w:rsidP="00000000" w:rsidRDefault="00000000" w:rsidRPr="00000000" w14:paraId="0000004C">
      <w:pPr>
        <w:numPr>
          <w:ilvl w:val="0"/>
          <w:numId w:val="8"/>
        </w:numPr>
        <w:spacing w:after="0" w:before="0" w:lineRule="auto"/>
        <w:ind w:left="720" w:hanging="360"/>
        <w:rPr>
          <w:highlight w:val="white"/>
        </w:rPr>
      </w:pPr>
      <w:r w:rsidDel="00000000" w:rsidR="00000000" w:rsidRPr="00000000">
        <w:rPr>
          <w:highlight w:val="white"/>
          <w:rtl w:val="0"/>
        </w:rPr>
        <w:t xml:space="preserve">Houdt de 1,5 m afstand aan. In de zaal is geen publiek aanwezig. </w:t>
      </w:r>
      <w:r w:rsidDel="00000000" w:rsidR="00000000" w:rsidRPr="00000000">
        <w:rPr>
          <w:rtl w:val="0"/>
        </w:rPr>
      </w:r>
    </w:p>
    <w:p w:rsidR="00000000" w:rsidDel="00000000" w:rsidP="00000000" w:rsidRDefault="00000000" w:rsidRPr="00000000" w14:paraId="0000004D">
      <w:pPr>
        <w:numPr>
          <w:ilvl w:val="0"/>
          <w:numId w:val="8"/>
        </w:numPr>
        <w:spacing w:after="240" w:before="0" w:lineRule="auto"/>
        <w:ind w:left="720" w:hanging="360"/>
        <w:rPr>
          <w:highlight w:val="white"/>
        </w:rPr>
      </w:pPr>
      <w:r w:rsidDel="00000000" w:rsidR="00000000" w:rsidRPr="00000000">
        <w:rPr>
          <w:highlight w:val="white"/>
          <w:rtl w:val="0"/>
        </w:rPr>
        <w:t xml:space="preserve">Blijf buiten de sporthal als ouder/verzorger. Zet je kind buiten de sporthal af en haal hem/haar daar op. </w:t>
      </w:r>
      <w:r w:rsidDel="00000000" w:rsidR="00000000" w:rsidRPr="00000000">
        <w:rPr>
          <w:rtl w:val="0"/>
        </w:rPr>
      </w:r>
    </w:p>
    <w:p w:rsidR="00000000" w:rsidDel="00000000" w:rsidP="00000000" w:rsidRDefault="00000000" w:rsidRPr="00000000" w14:paraId="0000004E">
      <w:pPr>
        <w:spacing w:after="240" w:before="240" w:lineRule="auto"/>
        <w:ind w:left="0" w:firstLine="0"/>
        <w:rPr>
          <w:b w:val="1"/>
          <w:highlight w:val="white"/>
        </w:rPr>
      </w:pPr>
      <w:r w:rsidDel="00000000" w:rsidR="00000000" w:rsidRPr="00000000">
        <w:rPr>
          <w:b w:val="1"/>
          <w:highlight w:val="white"/>
          <w:rtl w:val="0"/>
        </w:rPr>
        <w:t xml:space="preserve">Voor de wedstrijd</w:t>
      </w:r>
    </w:p>
    <w:p w:rsidR="00000000" w:rsidDel="00000000" w:rsidP="00000000" w:rsidRDefault="00000000" w:rsidRPr="00000000" w14:paraId="0000004F">
      <w:pPr>
        <w:numPr>
          <w:ilvl w:val="0"/>
          <w:numId w:val="4"/>
        </w:numPr>
        <w:spacing w:after="0" w:before="240" w:lineRule="auto"/>
        <w:ind w:left="720" w:hanging="360"/>
        <w:rPr>
          <w:highlight w:val="white"/>
        </w:rPr>
      </w:pPr>
      <w:r w:rsidDel="00000000" w:rsidR="00000000" w:rsidRPr="00000000">
        <w:rPr>
          <w:highlight w:val="white"/>
          <w:rtl w:val="0"/>
        </w:rPr>
        <w:t xml:space="preserve">Spelers, coaches, officials en rijders/</w:t>
      </w:r>
      <w:r w:rsidDel="00000000" w:rsidR="00000000" w:rsidRPr="00000000">
        <w:rPr>
          <w:highlight w:val="white"/>
          <w:rtl w:val="0"/>
        </w:rPr>
        <w:t xml:space="preserve">begeleiders</w:t>
      </w:r>
      <w:r w:rsidDel="00000000" w:rsidR="00000000" w:rsidRPr="00000000">
        <w:rPr>
          <w:highlight w:val="white"/>
          <w:rtl w:val="0"/>
        </w:rPr>
        <w:t xml:space="preserve"> volgen bij aankomst de instructies die gelden op de sportlocatie.</w:t>
      </w:r>
    </w:p>
    <w:p w:rsidR="00000000" w:rsidDel="00000000" w:rsidP="00000000" w:rsidRDefault="00000000" w:rsidRPr="00000000" w14:paraId="00000050">
      <w:pPr>
        <w:numPr>
          <w:ilvl w:val="0"/>
          <w:numId w:val="4"/>
        </w:numPr>
        <w:spacing w:after="0" w:before="0" w:lineRule="auto"/>
        <w:ind w:left="720" w:hanging="360"/>
        <w:rPr>
          <w:highlight w:val="white"/>
        </w:rPr>
      </w:pPr>
      <w:r w:rsidDel="00000000" w:rsidR="00000000" w:rsidRPr="00000000">
        <w:rPr>
          <w:highlight w:val="white"/>
          <w:rtl w:val="0"/>
        </w:rPr>
        <w:t xml:space="preserve">Desinfecteer je handen bij de desinfecterende zuil bij de entree van de sportlocatie voorafgaand aan de wedstrijd.</w:t>
      </w:r>
    </w:p>
    <w:p w:rsidR="00000000" w:rsidDel="00000000" w:rsidP="00000000" w:rsidRDefault="00000000" w:rsidRPr="00000000" w14:paraId="00000051">
      <w:pPr>
        <w:numPr>
          <w:ilvl w:val="0"/>
          <w:numId w:val="4"/>
        </w:numPr>
        <w:spacing w:after="0" w:before="0" w:lineRule="auto"/>
        <w:ind w:left="720" w:hanging="360"/>
        <w:rPr>
          <w:highlight w:val="white"/>
        </w:rPr>
      </w:pPr>
      <w:r w:rsidDel="00000000" w:rsidR="00000000" w:rsidRPr="00000000">
        <w:rPr>
          <w:highlight w:val="white"/>
          <w:rtl w:val="0"/>
        </w:rPr>
        <w:t xml:space="preserve">Volg de looproute in de sportlocatie.</w:t>
      </w:r>
      <w:r w:rsidDel="00000000" w:rsidR="00000000" w:rsidRPr="00000000">
        <w:rPr>
          <w:rtl w:val="0"/>
        </w:rPr>
      </w:r>
    </w:p>
    <w:p w:rsidR="00000000" w:rsidDel="00000000" w:rsidP="00000000" w:rsidRDefault="00000000" w:rsidRPr="00000000" w14:paraId="00000052">
      <w:pPr>
        <w:numPr>
          <w:ilvl w:val="0"/>
          <w:numId w:val="4"/>
        </w:numPr>
        <w:spacing w:after="0" w:before="0" w:lineRule="auto"/>
        <w:ind w:left="720" w:hanging="360"/>
        <w:rPr>
          <w:highlight w:val="white"/>
        </w:rPr>
      </w:pPr>
      <w:r w:rsidDel="00000000" w:rsidR="00000000" w:rsidRPr="00000000">
        <w:rPr>
          <w:highlight w:val="white"/>
          <w:rtl w:val="0"/>
        </w:rPr>
        <w:t xml:space="preserve">Houd de 1,5 meter aan in de kleedruimte. </w:t>
      </w:r>
    </w:p>
    <w:p w:rsidR="00000000" w:rsidDel="00000000" w:rsidP="00000000" w:rsidRDefault="00000000" w:rsidRPr="00000000" w14:paraId="00000053">
      <w:pPr>
        <w:numPr>
          <w:ilvl w:val="0"/>
          <w:numId w:val="4"/>
        </w:numPr>
        <w:spacing w:after="0" w:before="0" w:lineRule="auto"/>
        <w:ind w:left="720" w:hanging="360"/>
        <w:rPr>
          <w:highlight w:val="white"/>
        </w:rPr>
      </w:pPr>
      <w:r w:rsidDel="00000000" w:rsidR="00000000" w:rsidRPr="00000000">
        <w:rPr>
          <w:highlight w:val="white"/>
          <w:rtl w:val="0"/>
        </w:rPr>
        <w:t xml:space="preserve">De rijders/begeleiders van het bezoekende team nemen </w:t>
      </w:r>
      <w:r w:rsidDel="00000000" w:rsidR="00000000" w:rsidRPr="00000000">
        <w:rPr>
          <w:highlight w:val="white"/>
          <w:rtl w:val="0"/>
        </w:rPr>
        <w:t xml:space="preserve">op de tribune plaats en nemen de 1,5 meter afstand in acht. </w:t>
      </w:r>
      <w:r w:rsidDel="00000000" w:rsidR="00000000" w:rsidRPr="00000000">
        <w:rPr>
          <w:rtl w:val="0"/>
        </w:rPr>
      </w:r>
    </w:p>
    <w:p w:rsidR="00000000" w:rsidDel="00000000" w:rsidP="00000000" w:rsidRDefault="00000000" w:rsidRPr="00000000" w14:paraId="00000054">
      <w:pPr>
        <w:numPr>
          <w:ilvl w:val="0"/>
          <w:numId w:val="4"/>
        </w:numPr>
        <w:spacing w:after="0" w:before="0" w:lineRule="auto"/>
        <w:ind w:left="720" w:hanging="360"/>
        <w:rPr>
          <w:highlight w:val="white"/>
        </w:rPr>
      </w:pPr>
      <w:r w:rsidDel="00000000" w:rsidR="00000000" w:rsidRPr="00000000">
        <w:rPr>
          <w:highlight w:val="white"/>
          <w:rtl w:val="0"/>
        </w:rPr>
        <w:t xml:space="preserve">In de zaal is geen publiek aanwezig. </w:t>
      </w:r>
      <w:r w:rsidDel="00000000" w:rsidR="00000000" w:rsidRPr="00000000">
        <w:rPr>
          <w:rtl w:val="0"/>
        </w:rPr>
      </w:r>
    </w:p>
    <w:p w:rsidR="00000000" w:rsidDel="00000000" w:rsidP="00000000" w:rsidRDefault="00000000" w:rsidRPr="00000000" w14:paraId="00000055">
      <w:pPr>
        <w:numPr>
          <w:ilvl w:val="0"/>
          <w:numId w:val="4"/>
        </w:numPr>
        <w:spacing w:after="0" w:before="0" w:lineRule="auto"/>
        <w:ind w:left="720" w:hanging="360"/>
        <w:rPr>
          <w:highlight w:val="white"/>
        </w:rPr>
      </w:pPr>
      <w:r w:rsidDel="00000000" w:rsidR="00000000" w:rsidRPr="00000000">
        <w:rPr>
          <w:highlight w:val="white"/>
          <w:rtl w:val="0"/>
        </w:rPr>
        <w:t xml:space="preserve">Schudt geen handen bij de line-up. Vervang dit door elkaar een fijne wedstrijd te wensen. </w:t>
      </w:r>
    </w:p>
    <w:p w:rsidR="00000000" w:rsidDel="00000000" w:rsidP="00000000" w:rsidRDefault="00000000" w:rsidRPr="00000000" w14:paraId="00000056">
      <w:pPr>
        <w:numPr>
          <w:ilvl w:val="0"/>
          <w:numId w:val="4"/>
        </w:numPr>
        <w:spacing w:after="240" w:before="0" w:lineRule="auto"/>
        <w:ind w:left="720" w:hanging="360"/>
        <w:rPr>
          <w:highlight w:val="white"/>
        </w:rPr>
      </w:pPr>
      <w:r w:rsidDel="00000000" w:rsidR="00000000" w:rsidRPr="00000000">
        <w:rPr>
          <w:highlight w:val="white"/>
          <w:rtl w:val="0"/>
        </w:rPr>
        <w:t xml:space="preserve">Spelers van 18 jaar of ouder houden tijdens de line-up 1,5 meter afstand van elkaar.</w:t>
      </w:r>
    </w:p>
    <w:p w:rsidR="00000000" w:rsidDel="00000000" w:rsidP="00000000" w:rsidRDefault="00000000" w:rsidRPr="00000000" w14:paraId="00000057">
      <w:pPr>
        <w:spacing w:after="240" w:before="240" w:lineRule="auto"/>
        <w:rPr>
          <w:b w:val="1"/>
          <w:highlight w:val="white"/>
        </w:rPr>
      </w:pPr>
      <w:r w:rsidDel="00000000" w:rsidR="00000000" w:rsidRPr="00000000">
        <w:rPr>
          <w:b w:val="1"/>
          <w:highlight w:val="white"/>
          <w:rtl w:val="0"/>
        </w:rPr>
        <w:t xml:space="preserve"> Tijdens de wedstrijd</w:t>
      </w:r>
    </w:p>
    <w:p w:rsidR="00000000" w:rsidDel="00000000" w:rsidP="00000000" w:rsidRDefault="00000000" w:rsidRPr="00000000" w14:paraId="00000058">
      <w:pPr>
        <w:numPr>
          <w:ilvl w:val="0"/>
          <w:numId w:val="6"/>
        </w:numPr>
        <w:spacing w:after="0" w:before="240" w:lineRule="auto"/>
        <w:ind w:left="720" w:hanging="360"/>
        <w:rPr>
          <w:highlight w:val="white"/>
        </w:rPr>
      </w:pPr>
      <w:r w:rsidDel="00000000" w:rsidR="00000000" w:rsidRPr="00000000">
        <w:rPr>
          <w:highlight w:val="white"/>
          <w:rtl w:val="0"/>
        </w:rPr>
        <w:t xml:space="preserve">De 1,5 meter regel geldt niet tijdens het spel op het veld. </w:t>
      </w:r>
    </w:p>
    <w:p w:rsidR="00000000" w:rsidDel="00000000" w:rsidP="00000000" w:rsidRDefault="00000000" w:rsidRPr="00000000" w14:paraId="00000059">
      <w:pPr>
        <w:numPr>
          <w:ilvl w:val="0"/>
          <w:numId w:val="6"/>
        </w:numPr>
        <w:spacing w:after="0" w:before="0" w:lineRule="auto"/>
        <w:ind w:left="720" w:hanging="360"/>
        <w:rPr>
          <w:highlight w:val="white"/>
        </w:rPr>
      </w:pPr>
      <w:r w:rsidDel="00000000" w:rsidR="00000000" w:rsidRPr="00000000">
        <w:rPr>
          <w:highlight w:val="white"/>
          <w:rtl w:val="0"/>
        </w:rPr>
        <w:t xml:space="preserve">Bij 18 jaar of ouder geldt, dat:</w:t>
      </w:r>
    </w:p>
    <w:p w:rsidR="00000000" w:rsidDel="00000000" w:rsidP="00000000" w:rsidRDefault="00000000" w:rsidRPr="00000000" w14:paraId="0000005A">
      <w:pPr>
        <w:numPr>
          <w:ilvl w:val="1"/>
          <w:numId w:val="6"/>
        </w:numPr>
        <w:spacing w:after="0" w:before="0" w:lineRule="auto"/>
        <w:ind w:left="1440" w:hanging="360"/>
        <w:rPr>
          <w:highlight w:val="white"/>
        </w:rPr>
      </w:pPr>
      <w:r w:rsidDel="00000000" w:rsidR="00000000" w:rsidRPr="00000000">
        <w:rPr>
          <w:highlight w:val="white"/>
          <w:rtl w:val="0"/>
        </w:rPr>
        <w:t xml:space="preserve">buiten het veld (ook de spelersbank) iedereen de 1,5 meter afstand tot anderen aanhoudt;  </w:t>
      </w:r>
    </w:p>
    <w:p w:rsidR="00000000" w:rsidDel="00000000" w:rsidP="00000000" w:rsidRDefault="00000000" w:rsidRPr="00000000" w14:paraId="0000005B">
      <w:pPr>
        <w:numPr>
          <w:ilvl w:val="1"/>
          <w:numId w:val="6"/>
        </w:numPr>
        <w:spacing w:after="0" w:before="0" w:lineRule="auto"/>
        <w:ind w:left="1440" w:hanging="360"/>
        <w:rPr>
          <w:highlight w:val="white"/>
        </w:rPr>
      </w:pPr>
      <w:r w:rsidDel="00000000" w:rsidR="00000000" w:rsidRPr="00000000">
        <w:rPr>
          <w:highlight w:val="white"/>
          <w:rtl w:val="0"/>
        </w:rPr>
        <w:t xml:space="preserve">bij uitzondering is toegestaan dat team officials en wisselspelers plaatsnemen buiten de spelersbank, maar niet in de richting van de jurytafel, als de 1,5 meter niet is aan te houden bij de spelersbank; </w:t>
      </w:r>
    </w:p>
    <w:p w:rsidR="00000000" w:rsidDel="00000000" w:rsidP="00000000" w:rsidRDefault="00000000" w:rsidRPr="00000000" w14:paraId="0000005C">
      <w:pPr>
        <w:numPr>
          <w:ilvl w:val="1"/>
          <w:numId w:val="6"/>
        </w:numPr>
        <w:spacing w:after="0" w:before="0" w:lineRule="auto"/>
        <w:ind w:left="1440" w:hanging="360"/>
        <w:rPr>
          <w:highlight w:val="white"/>
        </w:rPr>
      </w:pPr>
      <w:r w:rsidDel="00000000" w:rsidR="00000000" w:rsidRPr="00000000">
        <w:rPr>
          <w:highlight w:val="white"/>
          <w:rtl w:val="0"/>
        </w:rPr>
        <w:t xml:space="preserve">het in acht nemen van de 1,5 meter afstand voor de wedstrijd, in de periode tussen de kwarten, in de rust van de wedstrijd, tijdens time-outs en na de wedstrijd; </w:t>
      </w:r>
    </w:p>
    <w:p w:rsidR="00000000" w:rsidDel="00000000" w:rsidP="00000000" w:rsidRDefault="00000000" w:rsidRPr="00000000" w14:paraId="0000005D">
      <w:pPr>
        <w:numPr>
          <w:ilvl w:val="1"/>
          <w:numId w:val="6"/>
        </w:numPr>
        <w:spacing w:after="0" w:before="0" w:lineRule="auto"/>
        <w:ind w:left="1440" w:hanging="360"/>
        <w:rPr>
          <w:highlight w:val="white"/>
        </w:rPr>
      </w:pPr>
      <w:r w:rsidDel="00000000" w:rsidR="00000000" w:rsidRPr="00000000">
        <w:rPr>
          <w:highlight w:val="white"/>
          <w:rtl w:val="0"/>
        </w:rPr>
        <w:t xml:space="preserve">de tafelofficials altijd 1,5 meter afstand van elkaar te houden;</w:t>
      </w:r>
    </w:p>
    <w:p w:rsidR="00000000" w:rsidDel="00000000" w:rsidP="00000000" w:rsidRDefault="00000000" w:rsidRPr="00000000" w14:paraId="0000005E">
      <w:pPr>
        <w:numPr>
          <w:ilvl w:val="1"/>
          <w:numId w:val="6"/>
        </w:numPr>
        <w:spacing w:after="0" w:before="0" w:lineRule="auto"/>
        <w:ind w:left="1440" w:hanging="360"/>
        <w:rPr>
          <w:highlight w:val="white"/>
        </w:rPr>
      </w:pPr>
      <w:r w:rsidDel="00000000" w:rsidR="00000000" w:rsidRPr="00000000">
        <w:rPr>
          <w:highlight w:val="white"/>
          <w:rtl w:val="0"/>
        </w:rPr>
        <w:t xml:space="preserve">onnodig contact tussen spelers wordt voorkomen.</w:t>
      </w:r>
    </w:p>
    <w:p w:rsidR="00000000" w:rsidDel="00000000" w:rsidP="00000000" w:rsidRDefault="00000000" w:rsidRPr="00000000" w14:paraId="0000005F">
      <w:pPr>
        <w:numPr>
          <w:ilvl w:val="1"/>
          <w:numId w:val="6"/>
        </w:numPr>
        <w:spacing w:after="0" w:before="0" w:lineRule="auto"/>
        <w:ind w:left="1440" w:hanging="360"/>
        <w:rPr>
          <w:highlight w:val="white"/>
        </w:rPr>
      </w:pPr>
      <w:r w:rsidDel="00000000" w:rsidR="00000000" w:rsidRPr="00000000">
        <w:rPr>
          <w:highlight w:val="white"/>
          <w:rtl w:val="0"/>
        </w:rPr>
        <w:t xml:space="preserve">er 1,5 meter afstand is van de jurytafel bij het aanvragen van een wissel; </w:t>
      </w:r>
    </w:p>
    <w:p w:rsidR="00000000" w:rsidDel="00000000" w:rsidP="00000000" w:rsidRDefault="00000000" w:rsidRPr="00000000" w14:paraId="00000060">
      <w:pPr>
        <w:numPr>
          <w:ilvl w:val="1"/>
          <w:numId w:val="6"/>
        </w:numPr>
        <w:spacing w:after="0" w:before="0" w:lineRule="auto"/>
        <w:ind w:left="1440" w:hanging="360"/>
        <w:rPr>
          <w:highlight w:val="white"/>
        </w:rPr>
      </w:pPr>
      <w:r w:rsidDel="00000000" w:rsidR="00000000" w:rsidRPr="00000000">
        <w:rPr>
          <w:highlight w:val="white"/>
          <w:rtl w:val="0"/>
        </w:rPr>
        <w:t xml:space="preserve">bij het wisselen dienen de uitgaande speler(s) en de inkomende speler(s) 1,5 meter afstand van elkaar te houden.</w:t>
      </w:r>
    </w:p>
    <w:p w:rsidR="00000000" w:rsidDel="00000000" w:rsidP="00000000" w:rsidRDefault="00000000" w:rsidRPr="00000000" w14:paraId="00000061">
      <w:pPr>
        <w:numPr>
          <w:ilvl w:val="0"/>
          <w:numId w:val="6"/>
        </w:numPr>
        <w:spacing w:after="0" w:before="0" w:lineRule="auto"/>
        <w:ind w:left="720" w:hanging="360"/>
        <w:rPr>
          <w:highlight w:val="white"/>
        </w:rPr>
      </w:pPr>
      <w:r w:rsidDel="00000000" w:rsidR="00000000" w:rsidRPr="00000000">
        <w:rPr>
          <w:highlight w:val="white"/>
          <w:rtl w:val="0"/>
        </w:rPr>
        <w:t xml:space="preserve">Geforceerd stemgebruik is niet toegestaan. Dit betekent o.a. dat coaches, spelers, officials en publiek niet schreeuwen en geen yell is toegestaan. </w:t>
      </w:r>
    </w:p>
    <w:p w:rsidR="00000000" w:rsidDel="00000000" w:rsidP="00000000" w:rsidRDefault="00000000" w:rsidRPr="00000000" w14:paraId="00000062">
      <w:pPr>
        <w:numPr>
          <w:ilvl w:val="0"/>
          <w:numId w:val="6"/>
        </w:numPr>
        <w:spacing w:after="0" w:before="0" w:lineRule="auto"/>
        <w:ind w:left="720" w:hanging="360"/>
        <w:rPr>
          <w:highlight w:val="white"/>
        </w:rPr>
      </w:pPr>
      <w:r w:rsidDel="00000000" w:rsidR="00000000" w:rsidRPr="00000000">
        <w:rPr>
          <w:highlight w:val="white"/>
          <w:rtl w:val="0"/>
        </w:rPr>
        <w:t xml:space="preserve">In de zaal zijn desinfecterende middelen aanwezig om in de pauze of na afloop van de wedstrijd de handen te desinfecteren. </w:t>
      </w:r>
    </w:p>
    <w:p w:rsidR="00000000" w:rsidDel="00000000" w:rsidP="00000000" w:rsidRDefault="00000000" w:rsidRPr="00000000" w14:paraId="00000063">
      <w:pPr>
        <w:numPr>
          <w:ilvl w:val="0"/>
          <w:numId w:val="6"/>
        </w:numPr>
        <w:spacing w:after="240" w:before="0" w:lineRule="auto"/>
        <w:ind w:left="720" w:hanging="360"/>
        <w:rPr>
          <w:highlight w:val="white"/>
        </w:rPr>
      </w:pPr>
      <w:r w:rsidDel="00000000" w:rsidR="00000000" w:rsidRPr="00000000">
        <w:rPr>
          <w:highlight w:val="white"/>
          <w:rtl w:val="0"/>
        </w:rPr>
        <w:t xml:space="preserve">Wil een scheidsrechter het contact met de bal beperken, dan kan hij/zij bij het innemen van de bal deze niet in ontvangst te nemen. De bal is in dit geval pas ‘in leven’ als  scheidsrechter mondelinge toestemming geeft. Als een scheidsrechter dit  wil, moet hij/zij dit vooraf kenbaar maken aan de teams en collega-scheidsrechter. Het advies is om als scheidsrechtersteam dezelfde lijn te hanteren.</w:t>
      </w:r>
    </w:p>
    <w:p w:rsidR="00000000" w:rsidDel="00000000" w:rsidP="00000000" w:rsidRDefault="00000000" w:rsidRPr="00000000" w14:paraId="00000064">
      <w:pPr>
        <w:spacing w:after="240" w:before="240" w:lineRule="auto"/>
        <w:rPr>
          <w:b w:val="1"/>
          <w:highlight w:val="white"/>
        </w:rPr>
      </w:pPr>
      <w:r w:rsidDel="00000000" w:rsidR="00000000" w:rsidRPr="00000000">
        <w:rPr>
          <w:b w:val="1"/>
          <w:highlight w:val="white"/>
          <w:rtl w:val="0"/>
        </w:rPr>
        <w:t xml:space="preserve">Na de wedstrijd</w:t>
      </w:r>
    </w:p>
    <w:p w:rsidR="00000000" w:rsidDel="00000000" w:rsidP="00000000" w:rsidRDefault="00000000" w:rsidRPr="00000000" w14:paraId="00000065">
      <w:pPr>
        <w:numPr>
          <w:ilvl w:val="0"/>
          <w:numId w:val="10"/>
        </w:numPr>
        <w:spacing w:after="0" w:before="240" w:lineRule="auto"/>
        <w:ind w:left="720" w:hanging="360"/>
        <w:rPr>
          <w:highlight w:val="white"/>
        </w:rPr>
      </w:pPr>
      <w:r w:rsidDel="00000000" w:rsidR="00000000" w:rsidRPr="00000000">
        <w:rPr>
          <w:highlight w:val="white"/>
          <w:rtl w:val="0"/>
        </w:rPr>
        <w:t xml:space="preserve">Bedank de tegenstander en officials, maar schudt geen handen.</w:t>
      </w:r>
    </w:p>
    <w:p w:rsidR="00000000" w:rsidDel="00000000" w:rsidP="00000000" w:rsidRDefault="00000000" w:rsidRPr="00000000" w14:paraId="00000066">
      <w:pPr>
        <w:numPr>
          <w:ilvl w:val="0"/>
          <w:numId w:val="10"/>
        </w:numPr>
        <w:spacing w:after="0" w:before="0" w:lineRule="auto"/>
        <w:ind w:left="720" w:hanging="360"/>
        <w:rPr>
          <w:highlight w:val="white"/>
        </w:rPr>
      </w:pPr>
      <w:r w:rsidDel="00000000" w:rsidR="00000000" w:rsidRPr="00000000">
        <w:rPr>
          <w:highlight w:val="white"/>
          <w:rtl w:val="0"/>
        </w:rPr>
        <w:t xml:space="preserve">Bij 18 jaar of ouder geldt, dat de 1,5 meter afstand:</w:t>
      </w:r>
    </w:p>
    <w:p w:rsidR="00000000" w:rsidDel="00000000" w:rsidP="00000000" w:rsidRDefault="00000000" w:rsidRPr="00000000" w14:paraId="00000067">
      <w:pPr>
        <w:numPr>
          <w:ilvl w:val="1"/>
          <w:numId w:val="10"/>
        </w:numPr>
        <w:spacing w:after="0" w:before="0" w:lineRule="auto"/>
        <w:ind w:left="1440" w:hanging="360"/>
        <w:rPr>
          <w:highlight w:val="white"/>
        </w:rPr>
      </w:pPr>
      <w:r w:rsidDel="00000000" w:rsidR="00000000" w:rsidRPr="00000000">
        <w:rPr>
          <w:highlight w:val="white"/>
          <w:rtl w:val="0"/>
        </w:rPr>
        <w:t xml:space="preserve">zo snel mogelijk weer wordt toegepast; </w:t>
      </w:r>
    </w:p>
    <w:p w:rsidR="00000000" w:rsidDel="00000000" w:rsidP="00000000" w:rsidRDefault="00000000" w:rsidRPr="00000000" w14:paraId="00000068">
      <w:pPr>
        <w:numPr>
          <w:ilvl w:val="1"/>
          <w:numId w:val="10"/>
        </w:numPr>
        <w:spacing w:after="0" w:before="0" w:lineRule="auto"/>
        <w:ind w:left="1440" w:hanging="360"/>
        <w:rPr>
          <w:highlight w:val="white"/>
        </w:rPr>
      </w:pPr>
      <w:r w:rsidDel="00000000" w:rsidR="00000000" w:rsidRPr="00000000">
        <w:rPr>
          <w:highlight w:val="white"/>
          <w:rtl w:val="0"/>
        </w:rPr>
        <w:t xml:space="preserve">ook in de kleedkamers en tijdens het douchen van toepassing is.</w:t>
      </w:r>
    </w:p>
    <w:p w:rsidR="00000000" w:rsidDel="00000000" w:rsidP="00000000" w:rsidRDefault="00000000" w:rsidRPr="00000000" w14:paraId="00000069">
      <w:pPr>
        <w:numPr>
          <w:ilvl w:val="0"/>
          <w:numId w:val="10"/>
        </w:numPr>
        <w:spacing w:after="0" w:before="0" w:lineRule="auto"/>
        <w:ind w:left="720" w:hanging="360"/>
        <w:rPr>
          <w:highlight w:val="white"/>
        </w:rPr>
      </w:pPr>
      <w:r w:rsidDel="00000000" w:rsidR="00000000" w:rsidRPr="00000000">
        <w:rPr>
          <w:highlight w:val="white"/>
          <w:rtl w:val="0"/>
        </w:rPr>
        <w:t xml:space="preserve">Ga direct na afloop van de wedstrijd naar huis. Dit geldt voor spelers, officials en rijders/begeleiders.</w:t>
      </w:r>
    </w:p>
    <w:p w:rsidR="00000000" w:rsidDel="00000000" w:rsidP="00000000" w:rsidRDefault="00000000" w:rsidRPr="00000000" w14:paraId="0000006A">
      <w:pPr>
        <w:numPr>
          <w:ilvl w:val="0"/>
          <w:numId w:val="10"/>
        </w:numPr>
        <w:spacing w:after="0" w:before="0" w:lineRule="auto"/>
        <w:ind w:left="720" w:hanging="360"/>
        <w:rPr>
          <w:highlight w:val="white"/>
        </w:rPr>
      </w:pPr>
      <w:r w:rsidDel="00000000" w:rsidR="00000000" w:rsidRPr="00000000">
        <w:rPr>
          <w:highlight w:val="white"/>
          <w:rtl w:val="0"/>
        </w:rPr>
        <w:t xml:space="preserve">Zorg als coach dat de banken, ook van de tegenstander, zijn gedesinfecteerd. </w:t>
      </w:r>
    </w:p>
    <w:p w:rsidR="00000000" w:rsidDel="00000000" w:rsidP="00000000" w:rsidRDefault="00000000" w:rsidRPr="00000000" w14:paraId="0000006B">
      <w:pPr>
        <w:numPr>
          <w:ilvl w:val="0"/>
          <w:numId w:val="10"/>
        </w:numPr>
        <w:spacing w:after="240" w:before="0" w:lineRule="auto"/>
        <w:ind w:left="720" w:hanging="360"/>
        <w:rPr>
          <w:highlight w:val="white"/>
        </w:rPr>
      </w:pPr>
      <w:r w:rsidDel="00000000" w:rsidR="00000000" w:rsidRPr="00000000">
        <w:rPr>
          <w:highlight w:val="white"/>
          <w:rtl w:val="0"/>
        </w:rPr>
        <w:t xml:space="preserve">Zorg als tafelofficials dat de jurytafel is gedesinfecteerd.</w:t>
      </w:r>
      <w:r w:rsidDel="00000000" w:rsidR="00000000" w:rsidRPr="00000000">
        <w:rPr>
          <w:rtl w:val="0"/>
        </w:rPr>
      </w:r>
    </w:p>
    <w:p w:rsidR="00000000" w:rsidDel="00000000" w:rsidP="00000000" w:rsidRDefault="00000000" w:rsidRPr="00000000" w14:paraId="0000006C">
      <w:pPr>
        <w:spacing w:after="240" w:before="240" w:lineRule="auto"/>
        <w:rPr>
          <w:b w:val="1"/>
          <w:highlight w:val="white"/>
        </w:rPr>
      </w:pPr>
      <w:r w:rsidDel="00000000" w:rsidR="00000000" w:rsidRPr="00000000">
        <w:rPr>
          <w:b w:val="1"/>
          <w:highlight w:val="white"/>
          <w:rtl w:val="0"/>
        </w:rPr>
        <w:t xml:space="preserve">Corona uitbraak bij CobraNova</w:t>
      </w:r>
    </w:p>
    <w:p w:rsidR="00000000" w:rsidDel="00000000" w:rsidP="00000000" w:rsidRDefault="00000000" w:rsidRPr="00000000" w14:paraId="0000006D">
      <w:pPr>
        <w:numPr>
          <w:ilvl w:val="0"/>
          <w:numId w:val="3"/>
        </w:numPr>
        <w:spacing w:after="0" w:before="240" w:lineRule="auto"/>
        <w:ind w:left="720" w:hanging="360"/>
        <w:rPr>
          <w:highlight w:val="white"/>
        </w:rPr>
      </w:pPr>
      <w:r w:rsidDel="00000000" w:rsidR="00000000" w:rsidRPr="00000000">
        <w:rPr>
          <w:highlight w:val="white"/>
          <w:rtl w:val="0"/>
        </w:rPr>
        <w:t xml:space="preserve">Bij een positieve test van een lid op het coronavirus zijn de op dat moment geldende RIVM-richtlijnen van toepassing. </w:t>
      </w:r>
    </w:p>
    <w:p w:rsidR="00000000" w:rsidDel="00000000" w:rsidP="00000000" w:rsidRDefault="00000000" w:rsidRPr="00000000" w14:paraId="0000006E">
      <w:pPr>
        <w:numPr>
          <w:ilvl w:val="0"/>
          <w:numId w:val="3"/>
        </w:numPr>
        <w:spacing w:after="0" w:before="0" w:lineRule="auto"/>
        <w:ind w:left="720" w:hanging="360"/>
        <w:rPr>
          <w:highlight w:val="white"/>
        </w:rPr>
      </w:pPr>
      <w:r w:rsidDel="00000000" w:rsidR="00000000" w:rsidRPr="00000000">
        <w:rPr>
          <w:highlight w:val="white"/>
          <w:rtl w:val="0"/>
        </w:rPr>
        <w:t xml:space="preserve">De GGD verzorgt het bron- en contactonderzoek en bepaald welke richtlijnen er gelden voor de medesporters.</w:t>
      </w:r>
    </w:p>
    <w:p w:rsidR="00000000" w:rsidDel="00000000" w:rsidP="00000000" w:rsidRDefault="00000000" w:rsidRPr="00000000" w14:paraId="0000006F">
      <w:pPr>
        <w:numPr>
          <w:ilvl w:val="0"/>
          <w:numId w:val="3"/>
        </w:numPr>
        <w:spacing w:after="0" w:before="0" w:lineRule="auto"/>
        <w:ind w:left="720" w:hanging="360"/>
        <w:rPr>
          <w:highlight w:val="white"/>
        </w:rPr>
      </w:pPr>
      <w:r w:rsidDel="00000000" w:rsidR="00000000" w:rsidRPr="00000000">
        <w:rPr>
          <w:highlight w:val="white"/>
          <w:rtl w:val="0"/>
        </w:rPr>
        <w:t xml:space="preserve">Bij een advies om in quarantaine te gaan, houdt het lid zich daaraan en doet in die periode niet mee met trainingen/wedstrijden.</w:t>
      </w:r>
    </w:p>
    <w:p w:rsidR="00000000" w:rsidDel="00000000" w:rsidP="00000000" w:rsidRDefault="00000000" w:rsidRPr="00000000" w14:paraId="00000070">
      <w:pPr>
        <w:numPr>
          <w:ilvl w:val="0"/>
          <w:numId w:val="3"/>
        </w:numPr>
        <w:spacing w:after="240" w:before="0" w:lineRule="auto"/>
        <w:ind w:left="720" w:hanging="360"/>
        <w:rPr>
          <w:highlight w:val="white"/>
        </w:rPr>
      </w:pPr>
      <w:r w:rsidDel="00000000" w:rsidR="00000000" w:rsidRPr="00000000">
        <w:rPr>
          <w:highlight w:val="white"/>
          <w:rtl w:val="0"/>
        </w:rPr>
        <w:t xml:space="preserve">Besluit een team een wedstrijd niet te spelen vanwege een corona gerelateerde redenen, neem dan direct contact op met het wedstrijdsecretariaat: </w:t>
      </w:r>
      <w:hyperlink r:id="rId7">
        <w:r w:rsidDel="00000000" w:rsidR="00000000" w:rsidRPr="00000000">
          <w:rPr>
            <w:color w:val="1155cc"/>
            <w:highlight w:val="white"/>
            <w:u w:val="single"/>
            <w:rtl w:val="0"/>
          </w:rPr>
          <w:t xml:space="preserve">wedstrijdsecretariaat@cobranova.nl</w:t>
        </w:r>
      </w:hyperlink>
      <w:r w:rsidDel="00000000" w:rsidR="00000000" w:rsidRPr="00000000">
        <w:rPr>
          <w:highlight w:val="white"/>
          <w:rtl w:val="0"/>
        </w:rPr>
        <w:t xml:space="preserve">. De NBB-procedure wordt dan gevolgd. </w:t>
      </w:r>
    </w:p>
    <w:p w:rsidR="00000000" w:rsidDel="00000000" w:rsidP="00000000" w:rsidRDefault="00000000" w:rsidRPr="00000000" w14:paraId="00000071">
      <w:pPr>
        <w:spacing w:line="276" w:lineRule="auto"/>
        <w:ind w:left="0" w:firstLine="0"/>
        <w:rPr>
          <w:b w:val="1"/>
          <w:sz w:val="28"/>
          <w:szCs w:val="28"/>
          <w:highlight w:val="white"/>
        </w:rPr>
      </w:pPr>
      <w:r w:rsidDel="00000000" w:rsidR="00000000" w:rsidRPr="00000000">
        <w:rPr>
          <w:rtl w:val="0"/>
        </w:rPr>
      </w:r>
    </w:p>
    <w:p w:rsidR="00000000" w:rsidDel="00000000" w:rsidP="00000000" w:rsidRDefault="00000000" w:rsidRPr="00000000" w14:paraId="00000072">
      <w:pPr>
        <w:spacing w:line="276" w:lineRule="auto"/>
        <w:ind w:left="0" w:firstLine="0"/>
        <w:rPr>
          <w:i w:val="1"/>
          <w:sz w:val="20"/>
          <w:szCs w:val="20"/>
          <w:highlight w:val="white"/>
        </w:rPr>
      </w:pPr>
      <w:r w:rsidDel="00000000" w:rsidR="00000000" w:rsidRPr="00000000">
        <w:rPr>
          <w:i w:val="1"/>
          <w:sz w:val="20"/>
          <w:szCs w:val="20"/>
          <w:highlight w:val="white"/>
          <w:rtl w:val="0"/>
        </w:rPr>
        <w:t xml:space="preserve">Dit protocol is gebaseerd op de richtlijnen van RIVM, NBB en NOCNSF. </w:t>
      </w:r>
    </w:p>
    <w:sectPr>
      <w:foot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wedstrijdsecretariaat@cobranova.nl"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